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left"/>
        <w:textAlignment w:val="auto"/>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附件2</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left"/>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中共汕头市委宣传部（汕头市新闻出版局、汕头市版权局）</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“双随机、一公开”监督工作抽查事项清单</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default" w:ascii="Times New Roman" w:hAnsi="Times New Roman" w:eastAsia="方正仿宋简体" w:cs="Times New Roman"/>
          <w:sz w:val="32"/>
          <w:szCs w:val="32"/>
          <w:lang w:val="en-US" w:eastAsia="zh-CN"/>
        </w:rPr>
      </w:pPr>
    </w:p>
    <w:tbl>
      <w:tblPr>
        <w:tblStyle w:val="5"/>
        <w:tblW w:w="13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960"/>
        <w:gridCol w:w="1020"/>
        <w:gridCol w:w="5775"/>
        <w:gridCol w:w="900"/>
        <w:gridCol w:w="1035"/>
        <w:gridCol w:w="810"/>
        <w:gridCol w:w="1080"/>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序号</w:t>
            </w:r>
          </w:p>
        </w:tc>
        <w:tc>
          <w:tcPr>
            <w:tcW w:w="9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项目</w:t>
            </w: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名称</w:t>
            </w:r>
          </w:p>
        </w:tc>
        <w:tc>
          <w:tcPr>
            <w:tcW w:w="10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抽查</w:t>
            </w: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依据</w:t>
            </w:r>
          </w:p>
        </w:tc>
        <w:tc>
          <w:tcPr>
            <w:tcW w:w="57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抽查内容</w:t>
            </w: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抽查</w:t>
            </w: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主体</w:t>
            </w:r>
          </w:p>
        </w:tc>
        <w:tc>
          <w:tcPr>
            <w:tcW w:w="10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抽查</w:t>
            </w: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对象</w:t>
            </w:r>
          </w:p>
        </w:tc>
        <w:tc>
          <w:tcPr>
            <w:tcW w:w="8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抽查方式</w:t>
            </w:r>
          </w:p>
        </w:tc>
        <w:tc>
          <w:tcPr>
            <w:tcW w:w="10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频次</w:t>
            </w:r>
          </w:p>
        </w:tc>
        <w:tc>
          <w:tcPr>
            <w:tcW w:w="9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1</w:t>
            </w:r>
          </w:p>
        </w:tc>
        <w:tc>
          <w:tcPr>
            <w:tcW w:w="9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方正仿宋简体" w:cs="Times New Roman"/>
                <w:sz w:val="24"/>
                <w:szCs w:val="24"/>
                <w:vertAlign w:val="baseline"/>
                <w:lang w:val="en-US" w:eastAsia="zh-CN"/>
              </w:rPr>
            </w:pPr>
            <w:r>
              <w:rPr>
                <w:rFonts w:hint="default" w:ascii="Times New Roman" w:hAnsi="Times New Roman" w:eastAsia="方正仿宋简体" w:cs="Times New Roman"/>
                <w:sz w:val="24"/>
                <w:szCs w:val="24"/>
                <w:vertAlign w:val="baseline"/>
                <w:lang w:val="en-US" w:eastAsia="zh-CN"/>
              </w:rPr>
              <w:t>对印刷经营活动的监督管理</w:t>
            </w:r>
          </w:p>
        </w:tc>
        <w:tc>
          <w:tcPr>
            <w:tcW w:w="10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方正仿宋简体" w:cs="Times New Roman"/>
                <w:sz w:val="24"/>
                <w:szCs w:val="24"/>
                <w:vertAlign w:val="baseline"/>
                <w:lang w:val="en-US" w:eastAsia="zh-CN"/>
              </w:rPr>
            </w:pPr>
            <w:r>
              <w:rPr>
                <w:rFonts w:hint="default" w:ascii="Times New Roman" w:hAnsi="Times New Roman" w:eastAsia="方正仿宋简体" w:cs="Times New Roman"/>
                <w:sz w:val="24"/>
                <w:szCs w:val="24"/>
                <w:vertAlign w:val="baseline"/>
                <w:lang w:val="en-US" w:eastAsia="zh-CN"/>
              </w:rPr>
              <w:t>《印刷业管理条例》</w:t>
            </w:r>
          </w:p>
        </w:tc>
        <w:tc>
          <w:tcPr>
            <w:tcW w:w="57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default" w:ascii="Times New Roman" w:hAnsi="Times New Roman" w:eastAsia="方正仿宋简体" w:cs="Times New Roman"/>
                <w:sz w:val="24"/>
                <w:szCs w:val="24"/>
                <w:vertAlign w:val="baseline"/>
                <w:lang w:val="en-US" w:eastAsia="zh-CN"/>
              </w:rPr>
            </w:pPr>
            <w:r>
              <w:rPr>
                <w:rFonts w:hint="default" w:ascii="Times New Roman" w:hAnsi="Times New Roman" w:eastAsia="方正仿宋简体" w:cs="Times New Roman"/>
                <w:sz w:val="24"/>
                <w:szCs w:val="24"/>
                <w:vertAlign w:val="baseline"/>
                <w:lang w:val="en-US" w:eastAsia="zh-CN"/>
              </w:rPr>
              <w:t>1.是否落实承印验证制度、承印登记制度、印刷品保管制度、印刷品交付制度、印刷活动残次品销毁五项制度；</w:t>
            </w:r>
          </w:p>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default" w:ascii="Times New Roman" w:hAnsi="Times New Roman" w:eastAsia="方正仿宋简体" w:cs="Times New Roman"/>
                <w:sz w:val="24"/>
                <w:szCs w:val="24"/>
                <w:vertAlign w:val="baseline"/>
                <w:lang w:val="en-US" w:eastAsia="zh-CN"/>
              </w:rPr>
            </w:pPr>
            <w:r>
              <w:rPr>
                <w:rFonts w:hint="default" w:ascii="Times New Roman" w:hAnsi="Times New Roman" w:eastAsia="方正仿宋简体" w:cs="Times New Roman"/>
                <w:sz w:val="24"/>
                <w:szCs w:val="24"/>
                <w:vertAlign w:val="baseline"/>
                <w:lang w:val="en-US" w:eastAsia="zh-CN"/>
              </w:rPr>
              <w:t>2.是否擅自兼营或者变更从事出版物、包装装潢印刷品或者其他印刷品印刷经营活动，或者擅自兼并其他印刷业经营者；</w:t>
            </w:r>
          </w:p>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default" w:ascii="Times New Roman" w:hAnsi="Times New Roman" w:eastAsia="方正仿宋简体" w:cs="Times New Roman"/>
                <w:sz w:val="24"/>
                <w:szCs w:val="24"/>
                <w:vertAlign w:val="baseline"/>
                <w:lang w:val="en-US" w:eastAsia="zh-CN"/>
              </w:rPr>
            </w:pPr>
            <w:r>
              <w:rPr>
                <w:rFonts w:hint="default" w:ascii="Times New Roman" w:hAnsi="Times New Roman" w:eastAsia="方正仿宋简体" w:cs="Times New Roman"/>
                <w:sz w:val="24"/>
                <w:szCs w:val="24"/>
                <w:vertAlign w:val="baseline"/>
                <w:lang w:val="en-US" w:eastAsia="zh-CN"/>
              </w:rPr>
              <w:t>3.是否存在印刷明知或者应知含有违禁内容的出版物、包装装潢印刷品或者其他印刷品的，或者印刷国家明令禁止出版的出版物或者非出版单位出版的出版物，假冒或者盗用他人名义，印刷出版物，盗印他人出版物；</w:t>
            </w:r>
          </w:p>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default" w:ascii="Times New Roman" w:hAnsi="Times New Roman" w:eastAsia="方正仿宋简体" w:cs="Times New Roman"/>
                <w:sz w:val="24"/>
                <w:szCs w:val="24"/>
                <w:vertAlign w:val="baseline"/>
                <w:lang w:val="en-US" w:eastAsia="zh-CN"/>
              </w:rPr>
            </w:pPr>
            <w:r>
              <w:rPr>
                <w:rFonts w:hint="default" w:ascii="Times New Roman" w:hAnsi="Times New Roman" w:eastAsia="方正仿宋简体" w:cs="Times New Roman"/>
                <w:sz w:val="24"/>
                <w:szCs w:val="24"/>
                <w:vertAlign w:val="baseline"/>
                <w:lang w:val="en-US" w:eastAsia="zh-CN"/>
              </w:rPr>
              <w:t>4.是否存在非法加印或者销售受委托印刷的出版物的现象；</w:t>
            </w:r>
          </w:p>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default" w:ascii="Times New Roman" w:hAnsi="Times New Roman" w:eastAsia="方正仿宋简体" w:cs="Times New Roman"/>
                <w:sz w:val="24"/>
                <w:szCs w:val="24"/>
                <w:vertAlign w:val="baseline"/>
                <w:lang w:val="en-US" w:eastAsia="zh-CN"/>
              </w:rPr>
            </w:pPr>
            <w:r>
              <w:rPr>
                <w:rFonts w:hint="default" w:ascii="Times New Roman" w:hAnsi="Times New Roman" w:eastAsia="方正仿宋简体" w:cs="Times New Roman"/>
                <w:sz w:val="24"/>
                <w:szCs w:val="24"/>
                <w:vertAlign w:val="baseline"/>
                <w:lang w:val="en-US" w:eastAsia="zh-CN"/>
              </w:rPr>
              <w:t>5.变更名称、法定代表人或者负责人、住所或者经营场所等主要登记事项，或者终止印刷经营活动，是否向原批准设立的出版行政部门备案；</w:t>
            </w:r>
          </w:p>
          <w:p>
            <w:pPr>
              <w:keepNext w:val="0"/>
              <w:keepLines w:val="0"/>
              <w:pageBreakBefore w:val="0"/>
              <w:widowControl w:val="0"/>
              <w:kinsoku/>
              <w:wordWrap/>
              <w:overflowPunct/>
              <w:topLinePunct w:val="0"/>
              <w:autoSpaceDE/>
              <w:autoSpaceDN/>
              <w:bidi w:val="0"/>
              <w:adjustRightInd w:val="0"/>
              <w:snapToGrid w:val="0"/>
              <w:spacing w:line="300" w:lineRule="exact"/>
              <w:jc w:val="both"/>
              <w:textAlignment w:val="auto"/>
              <w:rPr>
                <w:rFonts w:hint="default" w:ascii="Times New Roman" w:hAnsi="Times New Roman" w:eastAsia="方正仿宋简体" w:cs="Times New Roman"/>
                <w:sz w:val="24"/>
                <w:szCs w:val="24"/>
                <w:vertAlign w:val="baseline"/>
                <w:lang w:val="en-US" w:eastAsia="zh-CN"/>
              </w:rPr>
            </w:pPr>
            <w:r>
              <w:rPr>
                <w:rFonts w:hint="default" w:ascii="Times New Roman" w:hAnsi="Times New Roman" w:eastAsia="方正仿宋简体" w:cs="Times New Roman"/>
                <w:sz w:val="24"/>
                <w:szCs w:val="24"/>
                <w:vertAlign w:val="baseline"/>
                <w:lang w:val="en-US" w:eastAsia="zh-CN"/>
              </w:rPr>
              <w:t>6.法律法规规章规定的其他事项。</w:t>
            </w: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方正仿宋简体" w:cs="Times New Roman"/>
                <w:sz w:val="24"/>
                <w:szCs w:val="24"/>
                <w:vertAlign w:val="baseline"/>
                <w:lang w:val="en-US" w:eastAsia="zh-CN"/>
              </w:rPr>
            </w:pPr>
            <w:r>
              <w:rPr>
                <w:rFonts w:hint="default" w:ascii="Times New Roman" w:hAnsi="Times New Roman" w:eastAsia="方正仿宋简体" w:cs="Times New Roman"/>
                <w:sz w:val="24"/>
                <w:szCs w:val="24"/>
                <w:vertAlign w:val="baseline"/>
                <w:lang w:val="en-US" w:eastAsia="zh-CN"/>
              </w:rPr>
              <w:t>县级以上出版行政部门</w:t>
            </w:r>
          </w:p>
        </w:tc>
        <w:tc>
          <w:tcPr>
            <w:tcW w:w="10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方正仿宋简体" w:cs="Times New Roman"/>
                <w:sz w:val="24"/>
                <w:szCs w:val="24"/>
                <w:vertAlign w:val="baseline"/>
                <w:lang w:val="en-US" w:eastAsia="zh-CN"/>
              </w:rPr>
            </w:pPr>
            <w:r>
              <w:rPr>
                <w:rFonts w:hint="default" w:ascii="Times New Roman" w:hAnsi="Times New Roman" w:eastAsia="方正仿宋简体" w:cs="Times New Roman"/>
                <w:sz w:val="24"/>
                <w:szCs w:val="24"/>
                <w:vertAlign w:val="baseline"/>
                <w:lang w:val="en-US" w:eastAsia="zh-CN"/>
              </w:rPr>
              <w:t>在本行政区域内从事印刷经营单位、个人</w:t>
            </w:r>
          </w:p>
        </w:tc>
        <w:tc>
          <w:tcPr>
            <w:tcW w:w="8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方正仿宋简体" w:cs="Times New Roman"/>
                <w:sz w:val="24"/>
                <w:szCs w:val="24"/>
                <w:vertAlign w:val="baseline"/>
                <w:lang w:val="en-US" w:eastAsia="zh-CN"/>
              </w:rPr>
            </w:pPr>
            <w:r>
              <w:rPr>
                <w:rFonts w:hint="default" w:ascii="Times New Roman" w:hAnsi="Times New Roman" w:eastAsia="方正仿宋简体" w:cs="Times New Roman"/>
                <w:sz w:val="24"/>
                <w:szCs w:val="24"/>
                <w:vertAlign w:val="baseline"/>
                <w:lang w:val="en-US" w:eastAsia="zh-CN"/>
              </w:rPr>
              <w:t>实地检查</w:t>
            </w:r>
          </w:p>
        </w:tc>
        <w:tc>
          <w:tcPr>
            <w:tcW w:w="10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方正仿宋简体" w:cs="Times New Roman"/>
                <w:sz w:val="24"/>
                <w:szCs w:val="24"/>
                <w:vertAlign w:val="baseline"/>
                <w:lang w:val="en-US" w:eastAsia="zh-CN"/>
              </w:rPr>
            </w:pPr>
            <w:r>
              <w:rPr>
                <w:rFonts w:hint="default" w:ascii="Times New Roman" w:hAnsi="Times New Roman" w:eastAsia="方正仿宋简体" w:cs="Times New Roman"/>
                <w:sz w:val="24"/>
                <w:szCs w:val="24"/>
                <w:vertAlign w:val="baseline"/>
                <w:lang w:val="en-US" w:eastAsia="zh-CN"/>
              </w:rPr>
              <w:t>每年按</w:t>
            </w:r>
            <w:r>
              <w:rPr>
                <w:rFonts w:hint="eastAsia" w:ascii="Times New Roman" w:hAnsi="Times New Roman" w:eastAsia="方正仿宋简体" w:cs="Times New Roman"/>
                <w:sz w:val="24"/>
                <w:szCs w:val="24"/>
                <w:vertAlign w:val="baseline"/>
                <w:lang w:val="en-US" w:eastAsia="zh-CN"/>
              </w:rPr>
              <w:t>检查</w:t>
            </w:r>
            <w:r>
              <w:rPr>
                <w:rFonts w:hint="default" w:ascii="Times New Roman" w:hAnsi="Times New Roman" w:eastAsia="方正仿宋简体" w:cs="Times New Roman"/>
                <w:sz w:val="24"/>
                <w:szCs w:val="24"/>
                <w:vertAlign w:val="baseline"/>
                <w:lang w:val="en-US" w:eastAsia="zh-CN"/>
              </w:rPr>
              <w:t>计划开展</w:t>
            </w:r>
          </w:p>
        </w:tc>
        <w:tc>
          <w:tcPr>
            <w:tcW w:w="9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方正仿宋简体" w:cs="Times New Roman"/>
                <w:sz w:val="24"/>
                <w:szCs w:val="24"/>
                <w:vertAlign w:val="baseline"/>
                <w:lang w:val="en-US" w:eastAsia="zh-CN"/>
              </w:rPr>
            </w:pPr>
            <w:r>
              <w:rPr>
                <w:rFonts w:hint="default" w:ascii="Times New Roman" w:hAnsi="Times New Roman" w:eastAsia="方正仿宋简体" w:cs="Times New Roman"/>
                <w:sz w:val="24"/>
                <w:szCs w:val="24"/>
                <w:vertAlign w:val="baseline"/>
                <w:lang w:val="en-US" w:eastAsia="zh-CN"/>
              </w:rPr>
              <w:t>每年按</w:t>
            </w:r>
            <w:r>
              <w:rPr>
                <w:rFonts w:hint="eastAsia" w:ascii="Times New Roman" w:hAnsi="Times New Roman" w:eastAsia="方正仿宋简体" w:cs="Times New Roman"/>
                <w:sz w:val="24"/>
                <w:szCs w:val="24"/>
                <w:vertAlign w:val="baseline"/>
                <w:lang w:val="en-US" w:eastAsia="zh-CN"/>
              </w:rPr>
              <w:t>检查</w:t>
            </w:r>
            <w:r>
              <w:rPr>
                <w:rFonts w:hint="default" w:ascii="Times New Roman" w:hAnsi="Times New Roman" w:eastAsia="方正仿宋简体" w:cs="Times New Roman"/>
                <w:sz w:val="24"/>
                <w:szCs w:val="24"/>
                <w:vertAlign w:val="baseline"/>
                <w:lang w:val="en-US" w:eastAsia="zh-CN"/>
              </w:rPr>
              <w:t>计划开展</w:t>
            </w:r>
          </w:p>
        </w:tc>
      </w:tr>
    </w:tbl>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default" w:ascii="Times New Roman" w:hAnsi="Times New Roman" w:eastAsia="方正仿宋简体" w:cs="Times New Roman"/>
          <w:sz w:val="32"/>
          <w:szCs w:val="32"/>
          <w:lang w:val="en-US" w:eastAsia="zh-CN"/>
        </w:rPr>
        <w:sectPr>
          <w:pgSz w:w="16838" w:h="11906" w:orient="landscape"/>
          <w:pgMar w:top="1531" w:right="2154" w:bottom="1531" w:left="1871" w:header="851" w:footer="992" w:gutter="0"/>
          <w:pgNumType w:fmt="decimal"/>
          <w:cols w:space="720" w:num="1"/>
          <w:docGrid w:type="lines" w:linePitch="312" w:charSpace="0"/>
        </w:sectPr>
      </w:pPr>
    </w:p>
    <w:tbl>
      <w:tblPr>
        <w:tblStyle w:val="5"/>
        <w:tblW w:w="13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960"/>
        <w:gridCol w:w="1020"/>
        <w:gridCol w:w="5790"/>
        <w:gridCol w:w="870"/>
        <w:gridCol w:w="1065"/>
        <w:gridCol w:w="795"/>
        <w:gridCol w:w="1080"/>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序号</w:t>
            </w:r>
          </w:p>
        </w:tc>
        <w:tc>
          <w:tcPr>
            <w:tcW w:w="9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项目</w:t>
            </w: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名称</w:t>
            </w:r>
          </w:p>
        </w:tc>
        <w:tc>
          <w:tcPr>
            <w:tcW w:w="10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抽查</w:t>
            </w: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依据</w:t>
            </w:r>
          </w:p>
        </w:tc>
        <w:tc>
          <w:tcPr>
            <w:tcW w:w="57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抽查内容</w:t>
            </w:r>
          </w:p>
        </w:tc>
        <w:tc>
          <w:tcPr>
            <w:tcW w:w="8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抽查</w:t>
            </w: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主体</w:t>
            </w:r>
          </w:p>
        </w:tc>
        <w:tc>
          <w:tcPr>
            <w:tcW w:w="10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抽查</w:t>
            </w: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对象</w:t>
            </w:r>
          </w:p>
        </w:tc>
        <w:tc>
          <w:tcPr>
            <w:tcW w:w="7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抽查方式</w:t>
            </w:r>
          </w:p>
        </w:tc>
        <w:tc>
          <w:tcPr>
            <w:tcW w:w="10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频次</w:t>
            </w:r>
          </w:p>
        </w:tc>
        <w:tc>
          <w:tcPr>
            <w:tcW w:w="9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5" w:hRule="atLeast"/>
        </w:trPr>
        <w:tc>
          <w:tcPr>
            <w:tcW w:w="49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2</w:t>
            </w:r>
          </w:p>
        </w:tc>
        <w:tc>
          <w:tcPr>
            <w:tcW w:w="9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方正仿宋简体" w:cs="Times New Roman"/>
                <w:sz w:val="24"/>
                <w:szCs w:val="24"/>
                <w:vertAlign w:val="baseline"/>
                <w:lang w:val="en-US" w:eastAsia="zh-CN"/>
              </w:rPr>
            </w:pPr>
            <w:r>
              <w:rPr>
                <w:rFonts w:hint="default" w:ascii="Times New Roman" w:hAnsi="Times New Roman" w:eastAsia="方正仿宋简体" w:cs="Times New Roman"/>
                <w:sz w:val="24"/>
                <w:szCs w:val="24"/>
                <w:vertAlign w:val="baseline"/>
                <w:lang w:val="en-US" w:eastAsia="zh-CN"/>
              </w:rPr>
              <w:t>对出版活动、出版物内容和质量的监督管理</w:t>
            </w:r>
          </w:p>
        </w:tc>
        <w:tc>
          <w:tcPr>
            <w:tcW w:w="10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both"/>
              <w:textAlignment w:val="auto"/>
              <w:rPr>
                <w:rFonts w:hint="default" w:ascii="Times New Roman" w:hAnsi="Times New Roman" w:eastAsia="方正仿宋简体" w:cs="Times New Roman"/>
                <w:sz w:val="24"/>
                <w:szCs w:val="24"/>
                <w:vertAlign w:val="baseline"/>
                <w:lang w:val="en-US" w:eastAsia="zh-CN"/>
              </w:rPr>
            </w:pPr>
            <w:r>
              <w:rPr>
                <w:rFonts w:hint="default" w:ascii="Times New Roman" w:hAnsi="Times New Roman" w:eastAsia="方正仿宋简体" w:cs="Times New Roman"/>
                <w:sz w:val="24"/>
                <w:szCs w:val="24"/>
                <w:vertAlign w:val="baseline"/>
                <w:lang w:val="en-US" w:eastAsia="zh-CN"/>
              </w:rPr>
              <w:t>《出版管理条例》</w:t>
            </w:r>
            <w:r>
              <w:rPr>
                <w:rFonts w:hint="eastAsia" w:ascii="Times New Roman" w:hAnsi="Times New Roman" w:eastAsia="方正仿宋简体" w:cs="Times New Roman"/>
                <w:sz w:val="24"/>
                <w:szCs w:val="24"/>
                <w:vertAlign w:val="baseline"/>
                <w:lang w:val="en-US" w:eastAsia="zh-CN"/>
              </w:rPr>
              <w:t>、</w:t>
            </w:r>
          </w:p>
          <w:p>
            <w:pPr>
              <w:keepNext w:val="0"/>
              <w:keepLines w:val="0"/>
              <w:pageBreakBefore w:val="0"/>
              <w:widowControl w:val="0"/>
              <w:kinsoku/>
              <w:wordWrap/>
              <w:overflowPunct/>
              <w:topLinePunct w:val="0"/>
              <w:autoSpaceDE/>
              <w:autoSpaceDN/>
              <w:bidi w:val="0"/>
              <w:adjustRightInd w:val="0"/>
              <w:snapToGrid w:val="0"/>
              <w:spacing w:line="300" w:lineRule="exact"/>
              <w:jc w:val="both"/>
              <w:textAlignment w:val="auto"/>
              <w:rPr>
                <w:rFonts w:hint="default" w:ascii="Times New Roman" w:hAnsi="Times New Roman" w:eastAsia="方正仿宋简体" w:cs="Times New Roman"/>
                <w:sz w:val="24"/>
                <w:szCs w:val="24"/>
                <w:vertAlign w:val="baseline"/>
                <w:lang w:val="en-US" w:eastAsia="zh-CN"/>
              </w:rPr>
            </w:pPr>
            <w:r>
              <w:rPr>
                <w:rFonts w:hint="default" w:ascii="Times New Roman" w:hAnsi="Times New Roman" w:eastAsia="方正仿宋简体" w:cs="Times New Roman"/>
                <w:sz w:val="24"/>
                <w:szCs w:val="24"/>
                <w:vertAlign w:val="baseline"/>
                <w:lang w:val="en-US" w:eastAsia="zh-CN"/>
              </w:rPr>
              <w:t>《出版物市场管理规定》</w:t>
            </w:r>
          </w:p>
        </w:tc>
        <w:tc>
          <w:tcPr>
            <w:tcW w:w="57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both"/>
              <w:textAlignment w:val="auto"/>
              <w:rPr>
                <w:rFonts w:hint="default" w:ascii="Times New Roman" w:hAnsi="Times New Roman" w:eastAsia="方正仿宋简体" w:cs="Times New Roman"/>
                <w:sz w:val="24"/>
                <w:szCs w:val="24"/>
                <w:vertAlign w:val="baseline"/>
                <w:lang w:val="en-US" w:eastAsia="zh-CN"/>
              </w:rPr>
            </w:pPr>
            <w:r>
              <w:rPr>
                <w:rFonts w:hint="default" w:ascii="Times New Roman" w:hAnsi="Times New Roman" w:eastAsia="方正仿宋简体" w:cs="Times New Roman"/>
                <w:sz w:val="24"/>
                <w:szCs w:val="24"/>
                <w:vertAlign w:val="baseline"/>
                <w:lang w:val="en-US" w:eastAsia="zh-CN"/>
              </w:rPr>
              <w:t>1.是否未经批准，擅自设立出版物发行单位，或者擅自从事出版物发行业务；</w:t>
            </w:r>
          </w:p>
          <w:p>
            <w:pPr>
              <w:keepNext w:val="0"/>
              <w:keepLines w:val="0"/>
              <w:pageBreakBefore w:val="0"/>
              <w:widowControl w:val="0"/>
              <w:kinsoku/>
              <w:wordWrap/>
              <w:overflowPunct/>
              <w:topLinePunct w:val="0"/>
              <w:autoSpaceDE/>
              <w:autoSpaceDN/>
              <w:bidi w:val="0"/>
              <w:adjustRightInd w:val="0"/>
              <w:snapToGrid w:val="0"/>
              <w:spacing w:line="300" w:lineRule="exact"/>
              <w:jc w:val="both"/>
              <w:textAlignment w:val="auto"/>
              <w:rPr>
                <w:rFonts w:hint="default" w:ascii="Times New Roman" w:hAnsi="Times New Roman" w:eastAsia="方正仿宋简体" w:cs="Times New Roman"/>
                <w:sz w:val="24"/>
                <w:szCs w:val="24"/>
                <w:vertAlign w:val="baseline"/>
                <w:lang w:val="en-US" w:eastAsia="zh-CN"/>
              </w:rPr>
            </w:pPr>
            <w:r>
              <w:rPr>
                <w:rFonts w:hint="default" w:ascii="Times New Roman" w:hAnsi="Times New Roman" w:eastAsia="方正仿宋简体" w:cs="Times New Roman"/>
                <w:sz w:val="24"/>
                <w:szCs w:val="24"/>
                <w:vertAlign w:val="baseline"/>
                <w:lang w:val="en-US" w:eastAsia="zh-CN"/>
              </w:rPr>
              <w:t>2.是否发行违禁出版物或非法出版物；</w:t>
            </w:r>
          </w:p>
          <w:p>
            <w:pPr>
              <w:keepNext w:val="0"/>
              <w:keepLines w:val="0"/>
              <w:pageBreakBefore w:val="0"/>
              <w:widowControl w:val="0"/>
              <w:kinsoku/>
              <w:wordWrap/>
              <w:overflowPunct/>
              <w:topLinePunct w:val="0"/>
              <w:autoSpaceDE/>
              <w:autoSpaceDN/>
              <w:bidi w:val="0"/>
              <w:adjustRightInd w:val="0"/>
              <w:snapToGrid w:val="0"/>
              <w:spacing w:line="300" w:lineRule="exact"/>
              <w:jc w:val="both"/>
              <w:textAlignment w:val="auto"/>
              <w:rPr>
                <w:rFonts w:hint="default" w:ascii="Times New Roman" w:hAnsi="Times New Roman" w:eastAsia="方正仿宋简体" w:cs="Times New Roman"/>
                <w:sz w:val="24"/>
                <w:szCs w:val="24"/>
                <w:vertAlign w:val="baseline"/>
                <w:lang w:val="en-US" w:eastAsia="zh-CN"/>
              </w:rPr>
            </w:pPr>
            <w:r>
              <w:rPr>
                <w:rFonts w:hint="default" w:ascii="Times New Roman" w:hAnsi="Times New Roman" w:eastAsia="方正仿宋简体" w:cs="Times New Roman"/>
                <w:sz w:val="24"/>
                <w:szCs w:val="24"/>
                <w:vertAlign w:val="baseline"/>
                <w:lang w:val="en-US" w:eastAsia="zh-CN"/>
              </w:rPr>
              <w:t>3.是否违反规定发行禁止进口出版物；</w:t>
            </w:r>
          </w:p>
          <w:p>
            <w:pPr>
              <w:keepNext w:val="0"/>
              <w:keepLines w:val="0"/>
              <w:pageBreakBefore w:val="0"/>
              <w:widowControl w:val="0"/>
              <w:kinsoku/>
              <w:wordWrap/>
              <w:overflowPunct/>
              <w:topLinePunct w:val="0"/>
              <w:autoSpaceDE/>
              <w:autoSpaceDN/>
              <w:bidi w:val="0"/>
              <w:adjustRightInd w:val="0"/>
              <w:snapToGrid w:val="0"/>
              <w:spacing w:line="300" w:lineRule="exact"/>
              <w:jc w:val="both"/>
              <w:textAlignment w:val="auto"/>
              <w:rPr>
                <w:rFonts w:hint="default" w:ascii="Times New Roman" w:hAnsi="Times New Roman" w:eastAsia="方正仿宋简体" w:cs="Times New Roman"/>
                <w:sz w:val="24"/>
                <w:szCs w:val="24"/>
                <w:vertAlign w:val="baseline"/>
                <w:lang w:val="en-US" w:eastAsia="zh-CN"/>
              </w:rPr>
            </w:pPr>
            <w:r>
              <w:rPr>
                <w:rFonts w:hint="default" w:ascii="Times New Roman" w:hAnsi="Times New Roman" w:eastAsia="方正仿宋简体" w:cs="Times New Roman"/>
                <w:sz w:val="24"/>
                <w:szCs w:val="24"/>
                <w:vertAlign w:val="baseline"/>
                <w:lang w:val="en-US" w:eastAsia="zh-CN"/>
              </w:rPr>
              <w:t>4.是否发行内部资料出版物；</w:t>
            </w:r>
          </w:p>
          <w:p>
            <w:pPr>
              <w:keepNext w:val="0"/>
              <w:keepLines w:val="0"/>
              <w:pageBreakBefore w:val="0"/>
              <w:widowControl w:val="0"/>
              <w:kinsoku/>
              <w:wordWrap/>
              <w:overflowPunct/>
              <w:topLinePunct w:val="0"/>
              <w:autoSpaceDE/>
              <w:autoSpaceDN/>
              <w:bidi w:val="0"/>
              <w:adjustRightInd w:val="0"/>
              <w:snapToGrid w:val="0"/>
              <w:spacing w:line="300" w:lineRule="exact"/>
              <w:jc w:val="both"/>
              <w:textAlignment w:val="auto"/>
              <w:rPr>
                <w:rFonts w:hint="default" w:ascii="Times New Roman" w:hAnsi="Times New Roman" w:eastAsia="方正仿宋简体" w:cs="Times New Roman"/>
                <w:sz w:val="24"/>
                <w:szCs w:val="24"/>
                <w:vertAlign w:val="baseline"/>
                <w:lang w:val="en-US" w:eastAsia="zh-CN"/>
              </w:rPr>
            </w:pPr>
            <w:r>
              <w:rPr>
                <w:rFonts w:hint="default" w:ascii="Times New Roman" w:hAnsi="Times New Roman" w:eastAsia="方正仿宋简体" w:cs="Times New Roman"/>
                <w:sz w:val="24"/>
                <w:szCs w:val="24"/>
                <w:vertAlign w:val="baseline"/>
                <w:lang w:val="en-US" w:eastAsia="zh-CN"/>
              </w:rPr>
              <w:t>5.是否从依法取得出版物批发、零售资质的出版发行单位进货；</w:t>
            </w:r>
          </w:p>
          <w:p>
            <w:pPr>
              <w:keepNext w:val="0"/>
              <w:keepLines w:val="0"/>
              <w:pageBreakBefore w:val="0"/>
              <w:widowControl w:val="0"/>
              <w:kinsoku/>
              <w:wordWrap/>
              <w:overflowPunct/>
              <w:topLinePunct w:val="0"/>
              <w:autoSpaceDE/>
              <w:autoSpaceDN/>
              <w:bidi w:val="0"/>
              <w:adjustRightInd w:val="0"/>
              <w:snapToGrid w:val="0"/>
              <w:spacing w:line="300" w:lineRule="exact"/>
              <w:jc w:val="both"/>
              <w:textAlignment w:val="auto"/>
              <w:rPr>
                <w:rFonts w:hint="default" w:ascii="Times New Roman" w:hAnsi="Times New Roman" w:eastAsia="方正仿宋简体" w:cs="Times New Roman"/>
                <w:sz w:val="24"/>
                <w:szCs w:val="24"/>
                <w:vertAlign w:val="baseline"/>
                <w:lang w:val="en-US" w:eastAsia="zh-CN"/>
              </w:rPr>
            </w:pPr>
            <w:r>
              <w:rPr>
                <w:rFonts w:hint="default" w:ascii="Times New Roman" w:hAnsi="Times New Roman" w:eastAsia="方正仿宋简体" w:cs="Times New Roman"/>
                <w:sz w:val="24"/>
                <w:szCs w:val="24"/>
                <w:vertAlign w:val="baseline"/>
                <w:lang w:val="en-US" w:eastAsia="zh-CN"/>
              </w:rPr>
              <w:t>6.是否超出核准的经营范围、经营地点经营；</w:t>
            </w:r>
          </w:p>
          <w:p>
            <w:pPr>
              <w:keepNext w:val="0"/>
              <w:keepLines w:val="0"/>
              <w:pageBreakBefore w:val="0"/>
              <w:widowControl w:val="0"/>
              <w:kinsoku/>
              <w:wordWrap/>
              <w:overflowPunct/>
              <w:topLinePunct w:val="0"/>
              <w:autoSpaceDE/>
              <w:autoSpaceDN/>
              <w:bidi w:val="0"/>
              <w:adjustRightInd w:val="0"/>
              <w:snapToGrid w:val="0"/>
              <w:spacing w:line="300" w:lineRule="exact"/>
              <w:jc w:val="both"/>
              <w:textAlignment w:val="auto"/>
              <w:rPr>
                <w:rFonts w:hint="default" w:ascii="Times New Roman" w:hAnsi="Times New Roman" w:eastAsia="方正仿宋简体" w:cs="Times New Roman"/>
                <w:sz w:val="24"/>
                <w:szCs w:val="24"/>
                <w:vertAlign w:val="baseline"/>
                <w:lang w:val="en-US" w:eastAsia="zh-CN"/>
              </w:rPr>
            </w:pPr>
            <w:r>
              <w:rPr>
                <w:rFonts w:hint="default" w:ascii="Times New Roman" w:hAnsi="Times New Roman" w:eastAsia="方正仿宋简体" w:cs="Times New Roman"/>
                <w:sz w:val="24"/>
                <w:szCs w:val="24"/>
                <w:vertAlign w:val="baseline"/>
                <w:lang w:val="en-US" w:eastAsia="zh-CN"/>
              </w:rPr>
              <w:t>7.是否出卖、出借、出租、转让或者擅自涂改、变造出版物经营许可证；</w:t>
            </w:r>
          </w:p>
          <w:p>
            <w:pPr>
              <w:keepNext w:val="0"/>
              <w:keepLines w:val="0"/>
              <w:pageBreakBefore w:val="0"/>
              <w:widowControl w:val="0"/>
              <w:kinsoku/>
              <w:wordWrap/>
              <w:overflowPunct/>
              <w:topLinePunct w:val="0"/>
              <w:autoSpaceDE/>
              <w:autoSpaceDN/>
              <w:bidi w:val="0"/>
              <w:adjustRightInd w:val="0"/>
              <w:snapToGrid w:val="0"/>
              <w:spacing w:line="300" w:lineRule="exact"/>
              <w:jc w:val="both"/>
              <w:textAlignment w:val="auto"/>
              <w:rPr>
                <w:rFonts w:hint="default" w:ascii="Times New Roman" w:hAnsi="Times New Roman" w:eastAsia="方正仿宋简体" w:cs="Times New Roman"/>
                <w:sz w:val="24"/>
                <w:szCs w:val="24"/>
                <w:vertAlign w:val="baseline"/>
                <w:lang w:val="en-US" w:eastAsia="zh-CN"/>
              </w:rPr>
            </w:pPr>
            <w:r>
              <w:rPr>
                <w:rFonts w:hint="default" w:ascii="Times New Roman" w:hAnsi="Times New Roman" w:eastAsia="方正仿宋简体" w:cs="Times New Roman"/>
                <w:sz w:val="24"/>
                <w:szCs w:val="24"/>
                <w:vertAlign w:val="baseline"/>
                <w:lang w:val="en-US" w:eastAsia="zh-CN"/>
              </w:rPr>
              <w:t>8.是否按规定进行年度核验；</w:t>
            </w:r>
          </w:p>
          <w:p>
            <w:pPr>
              <w:keepNext w:val="0"/>
              <w:keepLines w:val="0"/>
              <w:pageBreakBefore w:val="0"/>
              <w:widowControl w:val="0"/>
              <w:kinsoku/>
              <w:wordWrap/>
              <w:overflowPunct/>
              <w:topLinePunct w:val="0"/>
              <w:autoSpaceDE/>
              <w:autoSpaceDN/>
              <w:bidi w:val="0"/>
              <w:adjustRightInd w:val="0"/>
              <w:snapToGrid w:val="0"/>
              <w:spacing w:line="300" w:lineRule="exact"/>
              <w:jc w:val="both"/>
              <w:textAlignment w:val="auto"/>
              <w:rPr>
                <w:rFonts w:hint="default" w:ascii="Times New Roman" w:hAnsi="Times New Roman" w:eastAsia="方正仿宋简体" w:cs="Times New Roman"/>
                <w:sz w:val="24"/>
                <w:szCs w:val="24"/>
                <w:vertAlign w:val="baseline"/>
                <w:lang w:val="en-US" w:eastAsia="zh-CN"/>
              </w:rPr>
            </w:pPr>
            <w:r>
              <w:rPr>
                <w:rFonts w:hint="default" w:ascii="Times New Roman" w:hAnsi="Times New Roman" w:eastAsia="方正仿宋简体" w:cs="Times New Roman"/>
                <w:sz w:val="24"/>
                <w:szCs w:val="24"/>
                <w:vertAlign w:val="baseline"/>
                <w:lang w:val="en-US" w:eastAsia="zh-CN"/>
              </w:rPr>
              <w:t>9.发行进口出版物是否从出版物进口经营单位进货；</w:t>
            </w:r>
          </w:p>
          <w:p>
            <w:pPr>
              <w:keepNext w:val="0"/>
              <w:keepLines w:val="0"/>
              <w:pageBreakBefore w:val="0"/>
              <w:widowControl w:val="0"/>
              <w:kinsoku/>
              <w:wordWrap/>
              <w:overflowPunct/>
              <w:topLinePunct w:val="0"/>
              <w:autoSpaceDE/>
              <w:autoSpaceDN/>
              <w:bidi w:val="0"/>
              <w:adjustRightInd w:val="0"/>
              <w:snapToGrid w:val="0"/>
              <w:spacing w:line="300" w:lineRule="exact"/>
              <w:jc w:val="both"/>
              <w:textAlignment w:val="auto"/>
              <w:rPr>
                <w:rFonts w:hint="default" w:ascii="Times New Roman" w:hAnsi="Times New Roman" w:eastAsia="方正仿宋简体" w:cs="Times New Roman"/>
                <w:sz w:val="24"/>
                <w:szCs w:val="24"/>
                <w:vertAlign w:val="baseline"/>
                <w:lang w:val="en-US" w:eastAsia="zh-CN"/>
              </w:rPr>
            </w:pPr>
            <w:r>
              <w:rPr>
                <w:rFonts w:hint="default" w:ascii="Times New Roman" w:hAnsi="Times New Roman" w:eastAsia="方正仿宋简体" w:cs="Times New Roman"/>
                <w:sz w:val="24"/>
                <w:szCs w:val="24"/>
                <w:vertAlign w:val="baseline"/>
                <w:lang w:val="en-US" w:eastAsia="zh-CN"/>
              </w:rPr>
              <w:t>10.发行单位或者个体工商户是否发行伪造、假冒出版单位名称或者报纸、期刊名称的出版物；</w:t>
            </w:r>
          </w:p>
          <w:p>
            <w:pPr>
              <w:keepNext w:val="0"/>
              <w:keepLines w:val="0"/>
              <w:pageBreakBefore w:val="0"/>
              <w:widowControl w:val="0"/>
              <w:kinsoku/>
              <w:wordWrap/>
              <w:overflowPunct/>
              <w:topLinePunct w:val="0"/>
              <w:autoSpaceDE/>
              <w:autoSpaceDN/>
              <w:bidi w:val="0"/>
              <w:adjustRightInd w:val="0"/>
              <w:snapToGrid w:val="0"/>
              <w:spacing w:line="300" w:lineRule="exact"/>
              <w:jc w:val="both"/>
              <w:textAlignment w:val="auto"/>
              <w:rPr>
                <w:rFonts w:hint="default" w:ascii="Times New Roman" w:hAnsi="Times New Roman" w:eastAsia="方正仿宋简体" w:cs="Times New Roman"/>
                <w:sz w:val="24"/>
                <w:szCs w:val="24"/>
                <w:vertAlign w:val="baseline"/>
                <w:lang w:val="en-US" w:eastAsia="zh-CN"/>
              </w:rPr>
            </w:pPr>
            <w:r>
              <w:rPr>
                <w:rFonts w:hint="default" w:ascii="Times New Roman" w:hAnsi="Times New Roman" w:eastAsia="方正仿宋简体" w:cs="Times New Roman"/>
                <w:sz w:val="24"/>
                <w:szCs w:val="24"/>
                <w:vertAlign w:val="baseline"/>
                <w:lang w:val="en-US" w:eastAsia="zh-CN"/>
              </w:rPr>
              <w:t>11.出版、发行单位出版、发行未经依法审定的中学小学教科书，或者擅自从事中学小学教科书的出版、发行业务；</w:t>
            </w:r>
          </w:p>
          <w:p>
            <w:pPr>
              <w:keepNext w:val="0"/>
              <w:keepLines w:val="0"/>
              <w:pageBreakBefore w:val="0"/>
              <w:widowControl w:val="0"/>
              <w:kinsoku/>
              <w:wordWrap/>
              <w:overflowPunct/>
              <w:topLinePunct w:val="0"/>
              <w:autoSpaceDE/>
              <w:autoSpaceDN/>
              <w:bidi w:val="0"/>
              <w:adjustRightInd w:val="0"/>
              <w:snapToGrid w:val="0"/>
              <w:spacing w:line="300" w:lineRule="exact"/>
              <w:jc w:val="both"/>
              <w:textAlignment w:val="auto"/>
              <w:rPr>
                <w:rFonts w:hint="default" w:ascii="Times New Roman" w:hAnsi="Times New Roman" w:eastAsia="方正仿宋简体" w:cs="Times New Roman"/>
                <w:sz w:val="24"/>
                <w:szCs w:val="24"/>
                <w:vertAlign w:val="baseline"/>
                <w:lang w:val="en-US" w:eastAsia="zh-CN"/>
              </w:rPr>
            </w:pPr>
            <w:r>
              <w:rPr>
                <w:rFonts w:hint="default" w:ascii="Times New Roman" w:hAnsi="Times New Roman" w:eastAsia="方正仿宋简体" w:cs="Times New Roman"/>
                <w:sz w:val="24"/>
                <w:szCs w:val="24"/>
                <w:vertAlign w:val="baseline"/>
                <w:lang w:val="en-US" w:eastAsia="zh-CN"/>
              </w:rPr>
              <w:t>12.出版物发行单位、出版物进口经营单位未按规定办理变更审批手续；</w:t>
            </w:r>
          </w:p>
          <w:p>
            <w:pPr>
              <w:keepNext w:val="0"/>
              <w:keepLines w:val="0"/>
              <w:pageBreakBefore w:val="0"/>
              <w:widowControl w:val="0"/>
              <w:kinsoku/>
              <w:wordWrap/>
              <w:overflowPunct/>
              <w:topLinePunct w:val="0"/>
              <w:autoSpaceDE/>
              <w:autoSpaceDN/>
              <w:bidi w:val="0"/>
              <w:adjustRightInd w:val="0"/>
              <w:snapToGrid w:val="0"/>
              <w:spacing w:line="300" w:lineRule="exact"/>
              <w:jc w:val="both"/>
              <w:textAlignment w:val="auto"/>
              <w:rPr>
                <w:rFonts w:hint="default" w:ascii="Times New Roman" w:hAnsi="Times New Roman" w:eastAsia="方正仿宋简体" w:cs="Times New Roman"/>
                <w:sz w:val="24"/>
                <w:szCs w:val="24"/>
                <w:vertAlign w:val="baseline"/>
                <w:lang w:val="en-US" w:eastAsia="zh-CN"/>
              </w:rPr>
            </w:pPr>
            <w:r>
              <w:rPr>
                <w:rFonts w:hint="default" w:ascii="Times New Roman" w:hAnsi="Times New Roman" w:eastAsia="方正仿宋简体" w:cs="Times New Roman"/>
                <w:sz w:val="24"/>
                <w:szCs w:val="24"/>
                <w:vertAlign w:val="baseline"/>
                <w:lang w:val="en-US" w:eastAsia="zh-CN"/>
              </w:rPr>
              <w:t>13.出版单位变更、合并或者分立等未按要求办理审批、变更手续的；</w:t>
            </w:r>
          </w:p>
          <w:p>
            <w:pPr>
              <w:keepNext w:val="0"/>
              <w:keepLines w:val="0"/>
              <w:pageBreakBefore w:val="0"/>
              <w:widowControl w:val="0"/>
              <w:kinsoku/>
              <w:wordWrap/>
              <w:overflowPunct/>
              <w:topLinePunct w:val="0"/>
              <w:autoSpaceDE/>
              <w:autoSpaceDN/>
              <w:bidi w:val="0"/>
              <w:adjustRightInd w:val="0"/>
              <w:snapToGrid w:val="0"/>
              <w:spacing w:line="300" w:lineRule="exact"/>
              <w:jc w:val="both"/>
              <w:textAlignment w:val="auto"/>
              <w:rPr>
                <w:rFonts w:hint="default" w:ascii="Times New Roman" w:hAnsi="Times New Roman" w:eastAsia="方正仿宋简体" w:cs="Times New Roman"/>
                <w:sz w:val="24"/>
                <w:szCs w:val="24"/>
                <w:vertAlign w:val="baseline"/>
                <w:lang w:val="en-US" w:eastAsia="zh-CN"/>
              </w:rPr>
            </w:pPr>
            <w:r>
              <w:rPr>
                <w:rFonts w:hint="default" w:ascii="Times New Roman" w:hAnsi="Times New Roman" w:eastAsia="方正仿宋简体" w:cs="Times New Roman"/>
                <w:sz w:val="24"/>
                <w:szCs w:val="24"/>
                <w:vertAlign w:val="baseline"/>
                <w:lang w:val="en-US" w:eastAsia="zh-CN"/>
              </w:rPr>
              <w:t>14.出版单位是否向不具备中小学教科书发行资质的单位供应中小学教科书；</w:t>
            </w:r>
          </w:p>
          <w:p>
            <w:pPr>
              <w:keepNext w:val="0"/>
              <w:keepLines w:val="0"/>
              <w:pageBreakBefore w:val="0"/>
              <w:widowControl w:val="0"/>
              <w:kinsoku/>
              <w:wordWrap/>
              <w:overflowPunct/>
              <w:topLinePunct w:val="0"/>
              <w:autoSpaceDE/>
              <w:autoSpaceDN/>
              <w:bidi w:val="0"/>
              <w:adjustRightInd w:val="0"/>
              <w:snapToGrid w:val="0"/>
              <w:spacing w:line="300" w:lineRule="exact"/>
              <w:jc w:val="both"/>
              <w:textAlignment w:val="auto"/>
              <w:rPr>
                <w:rFonts w:hint="default" w:ascii="Times New Roman" w:hAnsi="Times New Roman" w:eastAsia="方正仿宋简体" w:cs="Times New Roman"/>
                <w:sz w:val="24"/>
                <w:szCs w:val="24"/>
                <w:vertAlign w:val="baseline"/>
                <w:lang w:val="en-US" w:eastAsia="zh-CN"/>
              </w:rPr>
            </w:pPr>
            <w:r>
              <w:rPr>
                <w:rFonts w:hint="default" w:ascii="Times New Roman" w:hAnsi="Times New Roman" w:eastAsia="方正仿宋简体" w:cs="Times New Roman"/>
                <w:sz w:val="24"/>
                <w:szCs w:val="24"/>
                <w:vertAlign w:val="baseline"/>
                <w:lang w:val="en-US" w:eastAsia="zh-CN"/>
              </w:rPr>
              <w:t>15.法律法规规章规定的其他事项。</w:t>
            </w:r>
          </w:p>
        </w:tc>
        <w:tc>
          <w:tcPr>
            <w:tcW w:w="8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方正仿宋简体" w:cs="Times New Roman"/>
                <w:sz w:val="24"/>
                <w:szCs w:val="24"/>
                <w:vertAlign w:val="baseline"/>
                <w:lang w:val="en-US" w:eastAsia="zh-CN"/>
              </w:rPr>
            </w:pPr>
            <w:r>
              <w:rPr>
                <w:rFonts w:hint="default" w:ascii="Times New Roman" w:hAnsi="Times New Roman" w:eastAsia="方正仿宋简体" w:cs="Times New Roman"/>
                <w:sz w:val="24"/>
                <w:szCs w:val="24"/>
                <w:vertAlign w:val="baseline"/>
                <w:lang w:val="en-US" w:eastAsia="zh-CN"/>
              </w:rPr>
              <w:t>县级以上出版行政部门</w:t>
            </w:r>
          </w:p>
        </w:tc>
        <w:tc>
          <w:tcPr>
            <w:tcW w:w="10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方正仿宋简体" w:cs="Times New Roman"/>
                <w:sz w:val="24"/>
                <w:szCs w:val="24"/>
                <w:vertAlign w:val="baseline"/>
                <w:lang w:val="en-US" w:eastAsia="zh-CN"/>
              </w:rPr>
            </w:pPr>
            <w:r>
              <w:rPr>
                <w:rFonts w:hint="default" w:ascii="Times New Roman" w:hAnsi="Times New Roman" w:eastAsia="方正仿宋简体" w:cs="Times New Roman"/>
                <w:sz w:val="24"/>
                <w:szCs w:val="24"/>
                <w:vertAlign w:val="baseline"/>
                <w:lang w:val="en-US" w:eastAsia="zh-CN"/>
              </w:rPr>
              <w:t>在本行政区域内从事出版经营活动的单位</w:t>
            </w:r>
          </w:p>
        </w:tc>
        <w:tc>
          <w:tcPr>
            <w:tcW w:w="7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方正仿宋简体" w:cs="Times New Roman"/>
                <w:sz w:val="24"/>
                <w:szCs w:val="24"/>
                <w:vertAlign w:val="baseline"/>
                <w:lang w:val="en-US" w:eastAsia="zh-CN"/>
              </w:rPr>
            </w:pPr>
            <w:r>
              <w:rPr>
                <w:rFonts w:hint="default" w:ascii="Times New Roman" w:hAnsi="Times New Roman" w:eastAsia="方正仿宋简体" w:cs="Times New Roman"/>
                <w:sz w:val="24"/>
                <w:szCs w:val="24"/>
                <w:vertAlign w:val="baseline"/>
                <w:lang w:val="en-US" w:eastAsia="zh-CN"/>
              </w:rPr>
              <w:t>实地检查</w:t>
            </w:r>
          </w:p>
        </w:tc>
        <w:tc>
          <w:tcPr>
            <w:tcW w:w="10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方正仿宋简体" w:cs="Times New Roman"/>
                <w:sz w:val="24"/>
                <w:szCs w:val="24"/>
                <w:vertAlign w:val="baseline"/>
                <w:lang w:val="en-US" w:eastAsia="zh-CN"/>
              </w:rPr>
            </w:pPr>
            <w:r>
              <w:rPr>
                <w:rFonts w:hint="default" w:ascii="Times New Roman" w:hAnsi="Times New Roman" w:eastAsia="方正仿宋简体" w:cs="Times New Roman"/>
                <w:sz w:val="24"/>
                <w:szCs w:val="24"/>
                <w:vertAlign w:val="baseline"/>
                <w:lang w:val="en-US" w:eastAsia="zh-CN"/>
              </w:rPr>
              <w:t>每年按</w:t>
            </w:r>
            <w:r>
              <w:rPr>
                <w:rFonts w:hint="eastAsia" w:ascii="Times New Roman" w:hAnsi="Times New Roman" w:eastAsia="方正仿宋简体" w:cs="Times New Roman"/>
                <w:sz w:val="24"/>
                <w:szCs w:val="24"/>
                <w:vertAlign w:val="baseline"/>
                <w:lang w:val="en-US" w:eastAsia="zh-CN"/>
              </w:rPr>
              <w:t>检查</w:t>
            </w:r>
            <w:r>
              <w:rPr>
                <w:rFonts w:hint="default" w:ascii="Times New Roman" w:hAnsi="Times New Roman" w:eastAsia="方正仿宋简体" w:cs="Times New Roman"/>
                <w:sz w:val="24"/>
                <w:szCs w:val="24"/>
                <w:vertAlign w:val="baseline"/>
                <w:lang w:val="en-US" w:eastAsia="zh-CN"/>
              </w:rPr>
              <w:t>计划开展</w:t>
            </w:r>
          </w:p>
        </w:tc>
        <w:tc>
          <w:tcPr>
            <w:tcW w:w="9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方正仿宋简体" w:cs="Times New Roman"/>
                <w:sz w:val="24"/>
                <w:szCs w:val="24"/>
                <w:vertAlign w:val="baseline"/>
                <w:lang w:val="en-US" w:eastAsia="zh-CN"/>
              </w:rPr>
            </w:pPr>
            <w:r>
              <w:rPr>
                <w:rFonts w:hint="default" w:ascii="Times New Roman" w:hAnsi="Times New Roman" w:eastAsia="方正仿宋简体" w:cs="Times New Roman"/>
                <w:sz w:val="24"/>
                <w:szCs w:val="24"/>
                <w:vertAlign w:val="baseline"/>
                <w:lang w:val="en-US" w:eastAsia="zh-CN"/>
              </w:rPr>
              <w:t>每年按</w:t>
            </w:r>
            <w:r>
              <w:rPr>
                <w:rFonts w:hint="eastAsia" w:ascii="Times New Roman" w:hAnsi="Times New Roman" w:eastAsia="方正仿宋简体" w:cs="Times New Roman"/>
                <w:sz w:val="24"/>
                <w:szCs w:val="24"/>
                <w:vertAlign w:val="baseline"/>
                <w:lang w:val="en-US" w:eastAsia="zh-CN"/>
              </w:rPr>
              <w:t>检查</w:t>
            </w:r>
            <w:r>
              <w:rPr>
                <w:rFonts w:hint="default" w:ascii="Times New Roman" w:hAnsi="Times New Roman" w:eastAsia="方正仿宋简体" w:cs="Times New Roman"/>
                <w:sz w:val="24"/>
                <w:szCs w:val="24"/>
                <w:vertAlign w:val="baseline"/>
                <w:lang w:val="en-US" w:eastAsia="zh-CN"/>
              </w:rPr>
              <w:t>计划开展</w:t>
            </w:r>
          </w:p>
        </w:tc>
      </w:tr>
    </w:tbl>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default" w:ascii="Times New Roman" w:hAnsi="Times New Roman" w:eastAsia="方正仿宋简体" w:cs="Times New Roman"/>
          <w:sz w:val="32"/>
          <w:szCs w:val="32"/>
          <w:lang w:val="en-US" w:eastAsia="zh-CN"/>
        </w:rPr>
        <w:sectPr>
          <w:pgSz w:w="16838" w:h="11906" w:orient="landscape"/>
          <w:pgMar w:top="1531" w:right="2154" w:bottom="1531" w:left="1871" w:header="851" w:footer="992" w:gutter="0"/>
          <w:pgNumType w:fmt="decimal"/>
          <w:cols w:space="720" w:num="1"/>
          <w:docGrid w:type="lines" w:linePitch="312" w:charSpace="0"/>
        </w:sectPr>
      </w:pPr>
    </w:p>
    <w:tbl>
      <w:tblPr>
        <w:tblStyle w:val="5"/>
        <w:tblW w:w="13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960"/>
        <w:gridCol w:w="1020"/>
        <w:gridCol w:w="5790"/>
        <w:gridCol w:w="855"/>
        <w:gridCol w:w="1080"/>
        <w:gridCol w:w="795"/>
        <w:gridCol w:w="1080"/>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序号</w:t>
            </w:r>
          </w:p>
        </w:tc>
        <w:tc>
          <w:tcPr>
            <w:tcW w:w="9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项目</w:t>
            </w: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名称</w:t>
            </w:r>
          </w:p>
        </w:tc>
        <w:tc>
          <w:tcPr>
            <w:tcW w:w="10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抽查</w:t>
            </w: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依据</w:t>
            </w:r>
          </w:p>
        </w:tc>
        <w:tc>
          <w:tcPr>
            <w:tcW w:w="57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抽查内容</w:t>
            </w:r>
          </w:p>
        </w:tc>
        <w:tc>
          <w:tcPr>
            <w:tcW w:w="8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抽查</w:t>
            </w: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主体</w:t>
            </w:r>
          </w:p>
        </w:tc>
        <w:tc>
          <w:tcPr>
            <w:tcW w:w="10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抽查</w:t>
            </w: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对象</w:t>
            </w:r>
          </w:p>
        </w:tc>
        <w:tc>
          <w:tcPr>
            <w:tcW w:w="7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抽查方式</w:t>
            </w:r>
          </w:p>
        </w:tc>
        <w:tc>
          <w:tcPr>
            <w:tcW w:w="10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频次</w:t>
            </w:r>
          </w:p>
        </w:tc>
        <w:tc>
          <w:tcPr>
            <w:tcW w:w="9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5" w:hRule="atLeast"/>
        </w:trPr>
        <w:tc>
          <w:tcPr>
            <w:tcW w:w="49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3</w:t>
            </w:r>
          </w:p>
        </w:tc>
        <w:tc>
          <w:tcPr>
            <w:tcW w:w="9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default" w:ascii="Times New Roman" w:hAnsi="Times New Roman" w:eastAsia="方正仿宋简体" w:cs="Times New Roman"/>
                <w:sz w:val="24"/>
                <w:szCs w:val="24"/>
                <w:vertAlign w:val="baseline"/>
                <w:lang w:val="en-US" w:eastAsia="zh-CN"/>
              </w:rPr>
            </w:pPr>
            <w:r>
              <w:rPr>
                <w:rFonts w:hint="default" w:ascii="Times New Roman" w:hAnsi="Times New Roman" w:eastAsia="方正仿宋简体" w:cs="Times New Roman"/>
                <w:sz w:val="24"/>
                <w:szCs w:val="24"/>
                <w:vertAlign w:val="baseline"/>
                <w:lang w:val="en-US" w:eastAsia="zh-CN"/>
              </w:rPr>
              <w:t>对电影活动的监督管理</w:t>
            </w:r>
          </w:p>
        </w:tc>
        <w:tc>
          <w:tcPr>
            <w:tcW w:w="10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both"/>
              <w:textAlignment w:val="auto"/>
              <w:rPr>
                <w:rFonts w:hint="default" w:ascii="Times New Roman" w:hAnsi="Times New Roman" w:eastAsia="方正仿宋简体" w:cs="Times New Roman"/>
                <w:sz w:val="24"/>
                <w:szCs w:val="24"/>
                <w:vertAlign w:val="baseline"/>
                <w:lang w:val="en-US" w:eastAsia="zh-CN"/>
              </w:rPr>
            </w:pPr>
            <w:r>
              <w:rPr>
                <w:rFonts w:hint="default" w:ascii="Times New Roman" w:hAnsi="Times New Roman" w:eastAsia="方正仿宋简体" w:cs="Times New Roman"/>
                <w:sz w:val="24"/>
                <w:szCs w:val="24"/>
                <w:vertAlign w:val="baseline"/>
                <w:lang w:val="en-US" w:eastAsia="zh-CN"/>
              </w:rPr>
              <w:t>《中华人民共和国电影产业促进法》</w:t>
            </w:r>
            <w:r>
              <w:rPr>
                <w:rFonts w:hint="eastAsia" w:ascii="Times New Roman" w:hAnsi="Times New Roman" w:eastAsia="方正仿宋简体" w:cs="Times New Roman"/>
                <w:sz w:val="24"/>
                <w:szCs w:val="24"/>
                <w:vertAlign w:val="baseline"/>
                <w:lang w:val="en-US" w:eastAsia="zh-CN"/>
              </w:rPr>
              <w:t>、</w:t>
            </w:r>
            <w:r>
              <w:rPr>
                <w:rFonts w:hint="default" w:ascii="Times New Roman" w:hAnsi="Times New Roman" w:eastAsia="方正仿宋简体" w:cs="Times New Roman"/>
                <w:sz w:val="24"/>
                <w:szCs w:val="24"/>
                <w:vertAlign w:val="baseline"/>
                <w:lang w:val="en-US" w:eastAsia="zh-CN"/>
              </w:rPr>
              <w:t>《电影管理条例》</w:t>
            </w:r>
          </w:p>
        </w:tc>
        <w:tc>
          <w:tcPr>
            <w:tcW w:w="57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both"/>
              <w:textAlignment w:val="auto"/>
              <w:rPr>
                <w:rFonts w:hint="default" w:ascii="Times New Roman" w:hAnsi="Times New Roman" w:eastAsia="方正仿宋简体" w:cs="Times New Roman"/>
                <w:sz w:val="24"/>
                <w:szCs w:val="24"/>
                <w:vertAlign w:val="baseline"/>
                <w:lang w:val="en-US" w:eastAsia="zh-CN"/>
              </w:rPr>
            </w:pPr>
            <w:r>
              <w:rPr>
                <w:rFonts w:hint="default" w:ascii="Times New Roman" w:hAnsi="Times New Roman" w:eastAsia="方正仿宋简体" w:cs="Times New Roman"/>
                <w:sz w:val="24"/>
                <w:szCs w:val="24"/>
                <w:vertAlign w:val="baseline"/>
                <w:lang w:val="en-US" w:eastAsia="zh-CN"/>
              </w:rPr>
              <w:t>1.是否擅自从事电影摄制、发行、放映活动；</w:t>
            </w:r>
          </w:p>
          <w:p>
            <w:pPr>
              <w:keepNext w:val="0"/>
              <w:keepLines w:val="0"/>
              <w:pageBreakBefore w:val="0"/>
              <w:widowControl w:val="0"/>
              <w:kinsoku/>
              <w:wordWrap/>
              <w:overflowPunct/>
              <w:topLinePunct w:val="0"/>
              <w:autoSpaceDE/>
              <w:autoSpaceDN/>
              <w:bidi w:val="0"/>
              <w:adjustRightInd w:val="0"/>
              <w:snapToGrid w:val="0"/>
              <w:spacing w:line="300" w:lineRule="exact"/>
              <w:jc w:val="both"/>
              <w:textAlignment w:val="auto"/>
              <w:rPr>
                <w:rFonts w:hint="default" w:ascii="Times New Roman" w:hAnsi="Times New Roman" w:eastAsia="方正仿宋简体" w:cs="Times New Roman"/>
                <w:sz w:val="24"/>
                <w:szCs w:val="24"/>
                <w:vertAlign w:val="baseline"/>
                <w:lang w:val="en-US" w:eastAsia="zh-CN"/>
              </w:rPr>
            </w:pPr>
            <w:r>
              <w:rPr>
                <w:rFonts w:hint="default" w:ascii="Times New Roman" w:hAnsi="Times New Roman" w:eastAsia="方正仿宋简体" w:cs="Times New Roman"/>
                <w:sz w:val="24"/>
                <w:szCs w:val="24"/>
                <w:vertAlign w:val="baseline"/>
                <w:lang w:val="en-US" w:eastAsia="zh-CN"/>
              </w:rPr>
              <w:t>2.是否发行、放映未取得电影公映许可证的电影；</w:t>
            </w:r>
          </w:p>
          <w:p>
            <w:pPr>
              <w:keepNext w:val="0"/>
              <w:keepLines w:val="0"/>
              <w:pageBreakBefore w:val="0"/>
              <w:widowControl w:val="0"/>
              <w:kinsoku/>
              <w:wordWrap/>
              <w:overflowPunct/>
              <w:topLinePunct w:val="0"/>
              <w:autoSpaceDE/>
              <w:autoSpaceDN/>
              <w:bidi w:val="0"/>
              <w:adjustRightInd w:val="0"/>
              <w:snapToGrid w:val="0"/>
              <w:spacing w:line="300" w:lineRule="exact"/>
              <w:jc w:val="both"/>
              <w:textAlignment w:val="auto"/>
              <w:rPr>
                <w:rFonts w:hint="default" w:ascii="Times New Roman" w:hAnsi="Times New Roman" w:eastAsia="方正仿宋简体" w:cs="Times New Roman"/>
                <w:sz w:val="24"/>
                <w:szCs w:val="24"/>
                <w:vertAlign w:val="baseline"/>
                <w:lang w:val="en-US" w:eastAsia="zh-CN"/>
              </w:rPr>
            </w:pPr>
            <w:r>
              <w:rPr>
                <w:rFonts w:hint="default" w:ascii="Times New Roman" w:hAnsi="Times New Roman" w:eastAsia="方正仿宋简体" w:cs="Times New Roman"/>
                <w:sz w:val="24"/>
                <w:szCs w:val="24"/>
                <w:vertAlign w:val="baseline"/>
                <w:lang w:val="en-US" w:eastAsia="zh-CN"/>
              </w:rPr>
              <w:t>3.电影发行企业、电影院等是否有制造虚假交易、虚报瞒报销售收入等扰乱电影市场秩序的行为；</w:t>
            </w:r>
          </w:p>
          <w:p>
            <w:pPr>
              <w:keepNext w:val="0"/>
              <w:keepLines w:val="0"/>
              <w:pageBreakBefore w:val="0"/>
              <w:widowControl w:val="0"/>
              <w:kinsoku/>
              <w:wordWrap/>
              <w:overflowPunct/>
              <w:topLinePunct w:val="0"/>
              <w:autoSpaceDE/>
              <w:autoSpaceDN/>
              <w:bidi w:val="0"/>
              <w:adjustRightInd w:val="0"/>
              <w:snapToGrid w:val="0"/>
              <w:spacing w:line="300" w:lineRule="exact"/>
              <w:jc w:val="both"/>
              <w:textAlignment w:val="auto"/>
              <w:rPr>
                <w:rFonts w:hint="default" w:ascii="Times New Roman" w:hAnsi="Times New Roman" w:eastAsia="方正仿宋简体" w:cs="Times New Roman"/>
                <w:sz w:val="24"/>
                <w:szCs w:val="24"/>
                <w:vertAlign w:val="baseline"/>
                <w:lang w:val="en-US" w:eastAsia="zh-CN"/>
              </w:rPr>
            </w:pPr>
            <w:r>
              <w:rPr>
                <w:rFonts w:hint="default" w:ascii="Times New Roman" w:hAnsi="Times New Roman" w:eastAsia="方正仿宋简体" w:cs="Times New Roman"/>
                <w:sz w:val="24"/>
                <w:szCs w:val="24"/>
                <w:vertAlign w:val="baseline"/>
                <w:lang w:val="en-US" w:eastAsia="zh-CN"/>
              </w:rPr>
              <w:t>4.电影院是否在向观众明示的电影开始放映时间之后至电影放映结束前放映广告；</w:t>
            </w:r>
          </w:p>
          <w:p>
            <w:pPr>
              <w:keepNext w:val="0"/>
              <w:keepLines w:val="0"/>
              <w:pageBreakBefore w:val="0"/>
              <w:widowControl w:val="0"/>
              <w:kinsoku/>
              <w:wordWrap/>
              <w:overflowPunct/>
              <w:topLinePunct w:val="0"/>
              <w:autoSpaceDE/>
              <w:autoSpaceDN/>
              <w:bidi w:val="0"/>
              <w:adjustRightInd w:val="0"/>
              <w:snapToGrid w:val="0"/>
              <w:spacing w:line="300" w:lineRule="exact"/>
              <w:jc w:val="both"/>
              <w:textAlignment w:val="auto"/>
              <w:rPr>
                <w:rFonts w:hint="default" w:ascii="Times New Roman" w:hAnsi="Times New Roman" w:eastAsia="方正仿宋简体" w:cs="Times New Roman"/>
                <w:sz w:val="24"/>
                <w:szCs w:val="24"/>
                <w:vertAlign w:val="baseline"/>
                <w:lang w:val="en-US" w:eastAsia="zh-CN"/>
              </w:rPr>
            </w:pPr>
            <w:r>
              <w:rPr>
                <w:rFonts w:hint="default" w:ascii="Times New Roman" w:hAnsi="Times New Roman" w:eastAsia="方正仿宋简体" w:cs="Times New Roman"/>
                <w:sz w:val="24"/>
                <w:szCs w:val="24"/>
                <w:vertAlign w:val="baseline"/>
                <w:lang w:val="en-US" w:eastAsia="zh-CN"/>
              </w:rPr>
              <w:t>5.是否发行、放映明知或者应知含有禁止内容的电影片；</w:t>
            </w:r>
          </w:p>
          <w:p>
            <w:pPr>
              <w:keepNext w:val="0"/>
              <w:keepLines w:val="0"/>
              <w:pageBreakBefore w:val="0"/>
              <w:widowControl w:val="0"/>
              <w:kinsoku/>
              <w:wordWrap/>
              <w:overflowPunct/>
              <w:topLinePunct w:val="0"/>
              <w:autoSpaceDE/>
              <w:autoSpaceDN/>
              <w:bidi w:val="0"/>
              <w:adjustRightInd w:val="0"/>
              <w:snapToGrid w:val="0"/>
              <w:spacing w:line="300" w:lineRule="exact"/>
              <w:jc w:val="both"/>
              <w:textAlignment w:val="auto"/>
              <w:rPr>
                <w:rFonts w:hint="default" w:ascii="Times New Roman" w:hAnsi="Times New Roman" w:eastAsia="方正仿宋简体" w:cs="Times New Roman"/>
                <w:sz w:val="24"/>
                <w:szCs w:val="24"/>
                <w:vertAlign w:val="baseline"/>
                <w:lang w:val="en-US" w:eastAsia="zh-CN"/>
              </w:rPr>
            </w:pPr>
            <w:r>
              <w:rPr>
                <w:rFonts w:hint="default" w:ascii="Times New Roman" w:hAnsi="Times New Roman" w:eastAsia="方正仿宋简体" w:cs="Times New Roman"/>
                <w:sz w:val="24"/>
                <w:szCs w:val="24"/>
                <w:vertAlign w:val="baseline"/>
                <w:lang w:val="en-US" w:eastAsia="zh-CN"/>
              </w:rPr>
              <w:t>6.是否违规从事电影制作及经营活动；</w:t>
            </w:r>
          </w:p>
          <w:p>
            <w:pPr>
              <w:keepNext w:val="0"/>
              <w:keepLines w:val="0"/>
              <w:pageBreakBefore w:val="0"/>
              <w:widowControl w:val="0"/>
              <w:kinsoku/>
              <w:wordWrap/>
              <w:overflowPunct/>
              <w:topLinePunct w:val="0"/>
              <w:autoSpaceDE/>
              <w:autoSpaceDN/>
              <w:bidi w:val="0"/>
              <w:adjustRightInd w:val="0"/>
              <w:snapToGrid w:val="0"/>
              <w:spacing w:line="300" w:lineRule="exact"/>
              <w:jc w:val="both"/>
              <w:textAlignment w:val="auto"/>
              <w:rPr>
                <w:rFonts w:hint="default" w:ascii="Times New Roman" w:hAnsi="Times New Roman" w:eastAsia="方正仿宋简体" w:cs="Times New Roman"/>
                <w:sz w:val="24"/>
                <w:szCs w:val="24"/>
                <w:vertAlign w:val="baseline"/>
                <w:lang w:val="en-US" w:eastAsia="zh-CN"/>
              </w:rPr>
            </w:pPr>
            <w:r>
              <w:rPr>
                <w:rFonts w:hint="default" w:ascii="Times New Roman" w:hAnsi="Times New Roman" w:eastAsia="方正仿宋简体" w:cs="Times New Roman"/>
                <w:sz w:val="24"/>
                <w:szCs w:val="24"/>
                <w:vertAlign w:val="baseline"/>
                <w:lang w:val="en-US" w:eastAsia="zh-CN"/>
              </w:rPr>
              <w:t>7.是否未经批准，擅自改建，拆除电影院或者放映设施；</w:t>
            </w:r>
          </w:p>
          <w:p>
            <w:pPr>
              <w:keepNext w:val="0"/>
              <w:keepLines w:val="0"/>
              <w:pageBreakBefore w:val="0"/>
              <w:widowControl w:val="0"/>
              <w:kinsoku/>
              <w:wordWrap/>
              <w:overflowPunct/>
              <w:topLinePunct w:val="0"/>
              <w:autoSpaceDE/>
              <w:autoSpaceDN/>
              <w:bidi w:val="0"/>
              <w:adjustRightInd w:val="0"/>
              <w:snapToGrid w:val="0"/>
              <w:spacing w:line="300" w:lineRule="exact"/>
              <w:jc w:val="both"/>
              <w:textAlignment w:val="auto"/>
              <w:rPr>
                <w:rFonts w:hint="default" w:ascii="Times New Roman" w:hAnsi="Times New Roman" w:eastAsia="方正仿宋简体" w:cs="Times New Roman"/>
                <w:sz w:val="24"/>
                <w:szCs w:val="24"/>
                <w:vertAlign w:val="baseline"/>
                <w:lang w:val="en-US" w:eastAsia="zh-CN"/>
              </w:rPr>
            </w:pPr>
            <w:r>
              <w:rPr>
                <w:rFonts w:hint="default" w:ascii="Times New Roman" w:hAnsi="Times New Roman" w:eastAsia="方正仿宋简体" w:cs="Times New Roman"/>
                <w:sz w:val="24"/>
                <w:szCs w:val="24"/>
                <w:vertAlign w:val="baseline"/>
                <w:lang w:val="en-US" w:eastAsia="zh-CN"/>
              </w:rPr>
              <w:t>8.法律法规规章规定的其他事项。</w:t>
            </w:r>
          </w:p>
        </w:tc>
        <w:tc>
          <w:tcPr>
            <w:tcW w:w="8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方正仿宋简体" w:cs="Times New Roman"/>
                <w:sz w:val="24"/>
                <w:szCs w:val="24"/>
                <w:vertAlign w:val="baseline"/>
                <w:lang w:val="en-US" w:eastAsia="zh-CN"/>
              </w:rPr>
            </w:pPr>
            <w:r>
              <w:rPr>
                <w:rFonts w:hint="default" w:ascii="Times New Roman" w:hAnsi="Times New Roman" w:eastAsia="方正仿宋简体" w:cs="Times New Roman"/>
                <w:sz w:val="24"/>
                <w:szCs w:val="24"/>
                <w:vertAlign w:val="baseline"/>
                <w:lang w:val="en-US" w:eastAsia="zh-CN"/>
              </w:rPr>
              <w:t>县级以上电影行政部门</w:t>
            </w:r>
          </w:p>
        </w:tc>
        <w:tc>
          <w:tcPr>
            <w:tcW w:w="10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方正仿宋简体" w:cs="Times New Roman"/>
                <w:sz w:val="24"/>
                <w:szCs w:val="24"/>
                <w:vertAlign w:val="baseline"/>
                <w:lang w:val="en-US" w:eastAsia="zh-CN"/>
              </w:rPr>
            </w:pPr>
            <w:r>
              <w:rPr>
                <w:rFonts w:hint="default" w:ascii="Times New Roman" w:hAnsi="Times New Roman" w:eastAsia="方正仿宋简体" w:cs="Times New Roman"/>
                <w:sz w:val="24"/>
                <w:szCs w:val="24"/>
                <w:vertAlign w:val="baseline"/>
                <w:lang w:val="en-US" w:eastAsia="zh-CN"/>
              </w:rPr>
              <w:t>在本行政区域内从事电影摄制、发行、放映经营活动的单位</w:t>
            </w:r>
          </w:p>
        </w:tc>
        <w:tc>
          <w:tcPr>
            <w:tcW w:w="7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方正仿宋简体" w:cs="Times New Roman"/>
                <w:sz w:val="24"/>
                <w:szCs w:val="24"/>
                <w:vertAlign w:val="baseline"/>
                <w:lang w:val="en-US" w:eastAsia="zh-CN"/>
              </w:rPr>
            </w:pPr>
            <w:r>
              <w:rPr>
                <w:rFonts w:hint="default" w:ascii="Times New Roman" w:hAnsi="Times New Roman" w:eastAsia="方正仿宋简体" w:cs="Times New Roman"/>
                <w:sz w:val="24"/>
                <w:szCs w:val="24"/>
                <w:vertAlign w:val="baseline"/>
                <w:lang w:val="en-US" w:eastAsia="zh-CN"/>
              </w:rPr>
              <w:t>实地检查</w:t>
            </w:r>
          </w:p>
        </w:tc>
        <w:tc>
          <w:tcPr>
            <w:tcW w:w="10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方正仿宋简体" w:cs="Times New Roman"/>
                <w:sz w:val="24"/>
                <w:szCs w:val="24"/>
                <w:vertAlign w:val="baseline"/>
                <w:lang w:val="en-US" w:eastAsia="zh-CN"/>
              </w:rPr>
            </w:pPr>
            <w:r>
              <w:rPr>
                <w:rFonts w:hint="default" w:ascii="Times New Roman" w:hAnsi="Times New Roman" w:eastAsia="方正仿宋简体" w:cs="Times New Roman"/>
                <w:sz w:val="24"/>
                <w:szCs w:val="24"/>
                <w:vertAlign w:val="baseline"/>
                <w:lang w:val="en-US" w:eastAsia="zh-CN"/>
              </w:rPr>
              <w:t>每年按</w:t>
            </w:r>
            <w:r>
              <w:rPr>
                <w:rFonts w:hint="eastAsia" w:ascii="Times New Roman" w:hAnsi="Times New Roman" w:eastAsia="方正仿宋简体" w:cs="Times New Roman"/>
                <w:sz w:val="24"/>
                <w:szCs w:val="24"/>
                <w:vertAlign w:val="baseline"/>
                <w:lang w:val="en-US" w:eastAsia="zh-CN"/>
              </w:rPr>
              <w:t>检查</w:t>
            </w:r>
            <w:r>
              <w:rPr>
                <w:rFonts w:hint="default" w:ascii="Times New Roman" w:hAnsi="Times New Roman" w:eastAsia="方正仿宋简体" w:cs="Times New Roman"/>
                <w:sz w:val="24"/>
                <w:szCs w:val="24"/>
                <w:vertAlign w:val="baseline"/>
                <w:lang w:val="en-US" w:eastAsia="zh-CN"/>
              </w:rPr>
              <w:t>计划开展</w:t>
            </w:r>
          </w:p>
        </w:tc>
        <w:tc>
          <w:tcPr>
            <w:tcW w:w="9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方正仿宋简体" w:cs="Times New Roman"/>
                <w:sz w:val="24"/>
                <w:szCs w:val="24"/>
                <w:vertAlign w:val="baseline"/>
                <w:lang w:val="en-US" w:eastAsia="zh-CN"/>
              </w:rPr>
            </w:pPr>
            <w:r>
              <w:rPr>
                <w:rFonts w:hint="default" w:ascii="Times New Roman" w:hAnsi="Times New Roman" w:eastAsia="方正仿宋简体" w:cs="Times New Roman"/>
                <w:sz w:val="24"/>
                <w:szCs w:val="24"/>
                <w:vertAlign w:val="baseline"/>
                <w:lang w:val="en-US" w:eastAsia="zh-CN"/>
              </w:rPr>
              <w:t>每年按</w:t>
            </w:r>
            <w:r>
              <w:rPr>
                <w:rFonts w:hint="eastAsia" w:ascii="Times New Roman" w:hAnsi="Times New Roman" w:eastAsia="方正仿宋简体" w:cs="Times New Roman"/>
                <w:sz w:val="24"/>
                <w:szCs w:val="24"/>
                <w:vertAlign w:val="baseline"/>
                <w:lang w:val="en-US" w:eastAsia="zh-CN"/>
              </w:rPr>
              <w:t>检查</w:t>
            </w:r>
            <w:r>
              <w:rPr>
                <w:rFonts w:hint="default" w:ascii="Times New Roman" w:hAnsi="Times New Roman" w:eastAsia="方正仿宋简体" w:cs="Times New Roman"/>
                <w:sz w:val="24"/>
                <w:szCs w:val="24"/>
                <w:vertAlign w:val="baseline"/>
                <w:lang w:val="en-US" w:eastAsia="zh-CN"/>
              </w:rPr>
              <w:t>计划开展</w:t>
            </w:r>
          </w:p>
        </w:tc>
      </w:tr>
    </w:tbl>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default" w:ascii="Times New Roman" w:hAnsi="Times New Roman" w:eastAsia="方正仿宋简体" w:cs="Times New Roman"/>
          <w:sz w:val="32"/>
          <w:szCs w:val="32"/>
          <w:lang w:val="en-US" w:eastAsia="zh-CN"/>
        </w:rPr>
        <w:sectPr>
          <w:pgSz w:w="16838" w:h="11906" w:orient="landscape"/>
          <w:pgMar w:top="1531" w:right="2154" w:bottom="1531" w:left="1871" w:header="851" w:footer="992" w:gutter="0"/>
          <w:pgNumType w:fmt="decimal"/>
          <w:cols w:space="720" w:num="1"/>
          <w:docGrid w:type="lines" w:linePitch="312" w:charSpace="0"/>
        </w:sectPr>
      </w:pPr>
    </w:p>
    <w:tbl>
      <w:tblPr>
        <w:tblStyle w:val="5"/>
        <w:tblW w:w="13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960"/>
        <w:gridCol w:w="1020"/>
        <w:gridCol w:w="5775"/>
        <w:gridCol w:w="870"/>
        <w:gridCol w:w="1080"/>
        <w:gridCol w:w="795"/>
        <w:gridCol w:w="1080"/>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序号</w:t>
            </w:r>
          </w:p>
        </w:tc>
        <w:tc>
          <w:tcPr>
            <w:tcW w:w="9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项目</w:t>
            </w: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名称</w:t>
            </w:r>
          </w:p>
        </w:tc>
        <w:tc>
          <w:tcPr>
            <w:tcW w:w="10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抽查</w:t>
            </w: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依据</w:t>
            </w:r>
          </w:p>
        </w:tc>
        <w:tc>
          <w:tcPr>
            <w:tcW w:w="57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抽查内容</w:t>
            </w:r>
          </w:p>
        </w:tc>
        <w:tc>
          <w:tcPr>
            <w:tcW w:w="8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抽查</w:t>
            </w: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主体</w:t>
            </w:r>
          </w:p>
        </w:tc>
        <w:tc>
          <w:tcPr>
            <w:tcW w:w="10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抽查</w:t>
            </w: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对象</w:t>
            </w:r>
          </w:p>
        </w:tc>
        <w:tc>
          <w:tcPr>
            <w:tcW w:w="7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抽查方式</w:t>
            </w:r>
          </w:p>
        </w:tc>
        <w:tc>
          <w:tcPr>
            <w:tcW w:w="10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频次</w:t>
            </w:r>
          </w:p>
        </w:tc>
        <w:tc>
          <w:tcPr>
            <w:tcW w:w="9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5" w:hRule="atLeast"/>
        </w:trPr>
        <w:tc>
          <w:tcPr>
            <w:tcW w:w="49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4</w:t>
            </w:r>
          </w:p>
        </w:tc>
        <w:tc>
          <w:tcPr>
            <w:tcW w:w="9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方正仿宋简体" w:cs="Times New Roman"/>
                <w:sz w:val="24"/>
                <w:szCs w:val="24"/>
                <w:vertAlign w:val="baseline"/>
                <w:lang w:val="en-US" w:eastAsia="zh-CN"/>
              </w:rPr>
            </w:pPr>
            <w:r>
              <w:rPr>
                <w:rFonts w:hint="default" w:ascii="Times New Roman" w:hAnsi="Times New Roman" w:eastAsia="方正仿宋简体" w:cs="Times New Roman"/>
                <w:sz w:val="24"/>
                <w:szCs w:val="24"/>
                <w:vertAlign w:val="baseline"/>
                <w:lang w:val="en-US" w:eastAsia="zh-CN"/>
              </w:rPr>
              <w:t>对著作权的监督管理</w:t>
            </w:r>
          </w:p>
        </w:tc>
        <w:tc>
          <w:tcPr>
            <w:tcW w:w="10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default" w:ascii="Times New Roman" w:hAnsi="Times New Roman" w:eastAsia="方正仿宋简体" w:cs="Times New Roman"/>
                <w:sz w:val="24"/>
                <w:szCs w:val="24"/>
                <w:vertAlign w:val="baseline"/>
                <w:lang w:val="en-US" w:eastAsia="zh-CN"/>
              </w:rPr>
            </w:pPr>
            <w:r>
              <w:rPr>
                <w:rFonts w:hint="default" w:ascii="Times New Roman" w:hAnsi="Times New Roman" w:eastAsia="方正仿宋简体" w:cs="Times New Roman"/>
                <w:sz w:val="24"/>
                <w:szCs w:val="24"/>
                <w:vertAlign w:val="baseline"/>
                <w:lang w:val="en-US" w:eastAsia="zh-CN"/>
              </w:rPr>
              <w:t>《中华人民共和国著作权法》</w:t>
            </w:r>
          </w:p>
        </w:tc>
        <w:tc>
          <w:tcPr>
            <w:tcW w:w="57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both"/>
              <w:textAlignment w:val="auto"/>
              <w:rPr>
                <w:rFonts w:hint="default" w:ascii="Times New Roman" w:hAnsi="Times New Roman" w:eastAsia="方正仿宋简体" w:cs="Times New Roman"/>
                <w:sz w:val="24"/>
                <w:szCs w:val="24"/>
                <w:vertAlign w:val="baseline"/>
                <w:lang w:val="en-US" w:eastAsia="zh-CN"/>
              </w:rPr>
            </w:pPr>
            <w:r>
              <w:rPr>
                <w:rFonts w:hint="default" w:ascii="Times New Roman" w:hAnsi="Times New Roman" w:eastAsia="方正仿宋简体" w:cs="Times New Roman"/>
                <w:sz w:val="24"/>
                <w:szCs w:val="24"/>
                <w:vertAlign w:val="baseline"/>
                <w:lang w:val="en-US" w:eastAsia="zh-CN"/>
              </w:rPr>
              <w:t>1.是否未经著作权人许可，复制、发行、表演、放映、广播、汇编、通过信息网络向公众传播其作品；</w:t>
            </w:r>
          </w:p>
          <w:p>
            <w:pPr>
              <w:keepNext w:val="0"/>
              <w:keepLines w:val="0"/>
              <w:pageBreakBefore w:val="0"/>
              <w:widowControl w:val="0"/>
              <w:kinsoku/>
              <w:wordWrap/>
              <w:overflowPunct/>
              <w:topLinePunct w:val="0"/>
              <w:autoSpaceDE/>
              <w:autoSpaceDN/>
              <w:bidi w:val="0"/>
              <w:adjustRightInd w:val="0"/>
              <w:snapToGrid w:val="0"/>
              <w:spacing w:line="300" w:lineRule="exact"/>
              <w:jc w:val="both"/>
              <w:textAlignment w:val="auto"/>
              <w:rPr>
                <w:rFonts w:hint="default" w:ascii="Times New Roman" w:hAnsi="Times New Roman" w:eastAsia="方正仿宋简体" w:cs="Times New Roman"/>
                <w:sz w:val="24"/>
                <w:szCs w:val="24"/>
                <w:vertAlign w:val="baseline"/>
                <w:lang w:val="en-US" w:eastAsia="zh-CN"/>
              </w:rPr>
            </w:pPr>
            <w:r>
              <w:rPr>
                <w:rFonts w:hint="default" w:ascii="Times New Roman" w:hAnsi="Times New Roman" w:eastAsia="方正仿宋简体" w:cs="Times New Roman"/>
                <w:sz w:val="24"/>
                <w:szCs w:val="24"/>
                <w:vertAlign w:val="baseline"/>
                <w:lang w:val="en-US" w:eastAsia="zh-CN"/>
              </w:rPr>
              <w:t>2.是否出版他人享有专有出版权的图书；</w:t>
            </w:r>
          </w:p>
          <w:p>
            <w:pPr>
              <w:keepNext w:val="0"/>
              <w:keepLines w:val="0"/>
              <w:pageBreakBefore w:val="0"/>
              <w:widowControl w:val="0"/>
              <w:kinsoku/>
              <w:wordWrap/>
              <w:overflowPunct/>
              <w:topLinePunct w:val="0"/>
              <w:autoSpaceDE/>
              <w:autoSpaceDN/>
              <w:bidi w:val="0"/>
              <w:adjustRightInd w:val="0"/>
              <w:snapToGrid w:val="0"/>
              <w:spacing w:line="300" w:lineRule="exact"/>
              <w:jc w:val="both"/>
              <w:textAlignment w:val="auto"/>
              <w:rPr>
                <w:rFonts w:hint="default" w:ascii="Times New Roman" w:hAnsi="Times New Roman" w:eastAsia="方正仿宋简体" w:cs="Times New Roman"/>
                <w:sz w:val="24"/>
                <w:szCs w:val="24"/>
                <w:vertAlign w:val="baseline"/>
                <w:lang w:val="en-US" w:eastAsia="zh-CN"/>
              </w:rPr>
            </w:pPr>
            <w:r>
              <w:rPr>
                <w:rFonts w:hint="default" w:ascii="Times New Roman" w:hAnsi="Times New Roman" w:eastAsia="方正仿宋简体" w:cs="Times New Roman"/>
                <w:sz w:val="24"/>
                <w:szCs w:val="24"/>
                <w:vertAlign w:val="baseline"/>
                <w:lang w:val="en-US" w:eastAsia="zh-CN"/>
              </w:rPr>
              <w:t>3.是否未经表演者许可，复制、发行录有其表演的录音录像制品，或者通过信息网络向公众传播其表演；</w:t>
            </w:r>
          </w:p>
          <w:p>
            <w:pPr>
              <w:keepNext w:val="0"/>
              <w:keepLines w:val="0"/>
              <w:pageBreakBefore w:val="0"/>
              <w:widowControl w:val="0"/>
              <w:kinsoku/>
              <w:wordWrap/>
              <w:overflowPunct/>
              <w:topLinePunct w:val="0"/>
              <w:autoSpaceDE/>
              <w:autoSpaceDN/>
              <w:bidi w:val="0"/>
              <w:adjustRightInd w:val="0"/>
              <w:snapToGrid w:val="0"/>
              <w:spacing w:line="300" w:lineRule="exact"/>
              <w:jc w:val="both"/>
              <w:textAlignment w:val="auto"/>
              <w:rPr>
                <w:rFonts w:hint="default" w:ascii="Times New Roman" w:hAnsi="Times New Roman" w:eastAsia="方正仿宋简体" w:cs="Times New Roman"/>
                <w:sz w:val="24"/>
                <w:szCs w:val="24"/>
                <w:vertAlign w:val="baseline"/>
                <w:lang w:val="en-US" w:eastAsia="zh-CN"/>
              </w:rPr>
            </w:pPr>
            <w:r>
              <w:rPr>
                <w:rFonts w:hint="default" w:ascii="Times New Roman" w:hAnsi="Times New Roman" w:eastAsia="方正仿宋简体" w:cs="Times New Roman"/>
                <w:sz w:val="24"/>
                <w:szCs w:val="24"/>
                <w:vertAlign w:val="baseline"/>
                <w:lang w:val="en-US" w:eastAsia="zh-CN"/>
              </w:rPr>
              <w:t>4.是否未经录音录像制作者许可，复制、发行、通过信息网络向公众传播其制作的录音录像制品；</w:t>
            </w:r>
          </w:p>
          <w:p>
            <w:pPr>
              <w:keepNext w:val="0"/>
              <w:keepLines w:val="0"/>
              <w:pageBreakBefore w:val="0"/>
              <w:widowControl w:val="0"/>
              <w:kinsoku/>
              <w:wordWrap/>
              <w:overflowPunct/>
              <w:topLinePunct w:val="0"/>
              <w:autoSpaceDE/>
              <w:autoSpaceDN/>
              <w:bidi w:val="0"/>
              <w:adjustRightInd w:val="0"/>
              <w:snapToGrid w:val="0"/>
              <w:spacing w:line="300" w:lineRule="exact"/>
              <w:jc w:val="both"/>
              <w:textAlignment w:val="auto"/>
              <w:rPr>
                <w:rFonts w:hint="default" w:ascii="Times New Roman" w:hAnsi="Times New Roman" w:eastAsia="方正仿宋简体" w:cs="Times New Roman"/>
                <w:sz w:val="24"/>
                <w:szCs w:val="24"/>
                <w:vertAlign w:val="baseline"/>
                <w:lang w:val="en-US" w:eastAsia="zh-CN"/>
              </w:rPr>
            </w:pPr>
            <w:r>
              <w:rPr>
                <w:rFonts w:hint="default" w:ascii="Times New Roman" w:hAnsi="Times New Roman" w:eastAsia="方正仿宋简体" w:cs="Times New Roman"/>
                <w:sz w:val="24"/>
                <w:szCs w:val="24"/>
                <w:vertAlign w:val="baseline"/>
                <w:lang w:val="en-US" w:eastAsia="zh-CN"/>
              </w:rPr>
              <w:t>5.是否未经许可，播放、复制或者通过信息网络向公众传播广播、电视；</w:t>
            </w:r>
          </w:p>
          <w:p>
            <w:pPr>
              <w:keepNext w:val="0"/>
              <w:keepLines w:val="0"/>
              <w:pageBreakBefore w:val="0"/>
              <w:widowControl w:val="0"/>
              <w:kinsoku/>
              <w:wordWrap/>
              <w:overflowPunct/>
              <w:topLinePunct w:val="0"/>
              <w:autoSpaceDE/>
              <w:autoSpaceDN/>
              <w:bidi w:val="0"/>
              <w:adjustRightInd w:val="0"/>
              <w:snapToGrid w:val="0"/>
              <w:spacing w:line="300" w:lineRule="exact"/>
              <w:jc w:val="both"/>
              <w:textAlignment w:val="auto"/>
              <w:rPr>
                <w:rFonts w:hint="default" w:ascii="Times New Roman" w:hAnsi="Times New Roman" w:eastAsia="方正仿宋简体" w:cs="Times New Roman"/>
                <w:sz w:val="24"/>
                <w:szCs w:val="24"/>
                <w:vertAlign w:val="baseline"/>
                <w:lang w:val="en-US" w:eastAsia="zh-CN"/>
              </w:rPr>
            </w:pPr>
            <w:r>
              <w:rPr>
                <w:rFonts w:hint="default" w:ascii="Times New Roman" w:hAnsi="Times New Roman" w:eastAsia="方正仿宋简体" w:cs="Times New Roman"/>
                <w:sz w:val="24"/>
                <w:szCs w:val="24"/>
                <w:vertAlign w:val="baseline"/>
                <w:lang w:val="en-US" w:eastAsia="zh-CN"/>
              </w:rPr>
              <w:t>6.是否未经著作权人或者与著作权有关的权利人许可，故意避开或者破坏技术措施的，故意制造、进口或者向他人提供主要用于避开、破坏技术措施的装置或者部件的，或者故意为他人避开或者破坏技术措施提供技术服务；</w:t>
            </w:r>
          </w:p>
          <w:p>
            <w:pPr>
              <w:keepNext w:val="0"/>
              <w:keepLines w:val="0"/>
              <w:pageBreakBefore w:val="0"/>
              <w:widowControl w:val="0"/>
              <w:kinsoku/>
              <w:wordWrap/>
              <w:overflowPunct/>
              <w:topLinePunct w:val="0"/>
              <w:autoSpaceDE/>
              <w:autoSpaceDN/>
              <w:bidi w:val="0"/>
              <w:adjustRightInd w:val="0"/>
              <w:snapToGrid w:val="0"/>
              <w:spacing w:line="300" w:lineRule="exact"/>
              <w:jc w:val="both"/>
              <w:textAlignment w:val="auto"/>
              <w:rPr>
                <w:rFonts w:hint="default" w:ascii="Times New Roman" w:hAnsi="Times New Roman" w:eastAsia="方正仿宋简体" w:cs="Times New Roman"/>
                <w:sz w:val="24"/>
                <w:szCs w:val="24"/>
                <w:vertAlign w:val="baseline"/>
                <w:lang w:val="en-US" w:eastAsia="zh-CN"/>
              </w:rPr>
            </w:pPr>
            <w:r>
              <w:rPr>
                <w:rFonts w:hint="default" w:ascii="Times New Roman" w:hAnsi="Times New Roman" w:eastAsia="方正仿宋简体" w:cs="Times New Roman"/>
                <w:sz w:val="24"/>
                <w:szCs w:val="24"/>
                <w:vertAlign w:val="baseline"/>
                <w:lang w:val="en-US" w:eastAsia="zh-CN"/>
              </w:rPr>
              <w:t>7.是否未经著作权人或者与著作权有关的权利人许可，故意删除或者改变作品、版式设计、表演、录音录像制品或者广播、电视上的权利管理信息的，知道或者应当知道作品、版式设计、表演、录音录像制品或者广播、电视上的权利管理信息未经许可被删除或者改变，仍然向公众提供；</w:t>
            </w:r>
          </w:p>
          <w:p>
            <w:pPr>
              <w:keepNext w:val="0"/>
              <w:keepLines w:val="0"/>
              <w:pageBreakBefore w:val="0"/>
              <w:widowControl w:val="0"/>
              <w:kinsoku/>
              <w:wordWrap/>
              <w:overflowPunct/>
              <w:topLinePunct w:val="0"/>
              <w:autoSpaceDE/>
              <w:autoSpaceDN/>
              <w:bidi w:val="0"/>
              <w:adjustRightInd w:val="0"/>
              <w:snapToGrid w:val="0"/>
              <w:spacing w:line="300" w:lineRule="exact"/>
              <w:jc w:val="both"/>
              <w:textAlignment w:val="auto"/>
              <w:rPr>
                <w:rFonts w:hint="default" w:ascii="Times New Roman" w:hAnsi="Times New Roman" w:eastAsia="方正仿宋简体" w:cs="Times New Roman"/>
                <w:sz w:val="24"/>
                <w:szCs w:val="24"/>
                <w:vertAlign w:val="baseline"/>
                <w:lang w:val="en-US" w:eastAsia="zh-CN"/>
              </w:rPr>
            </w:pPr>
            <w:r>
              <w:rPr>
                <w:rFonts w:hint="default" w:ascii="Times New Roman" w:hAnsi="Times New Roman" w:eastAsia="方正仿宋简体" w:cs="Times New Roman"/>
                <w:sz w:val="24"/>
                <w:szCs w:val="24"/>
                <w:vertAlign w:val="baseline"/>
                <w:lang w:val="en-US" w:eastAsia="zh-CN"/>
              </w:rPr>
              <w:t>8.是否制作、出售假冒他人署名的作品；</w:t>
            </w:r>
          </w:p>
          <w:p>
            <w:pPr>
              <w:keepNext w:val="0"/>
              <w:keepLines w:val="0"/>
              <w:pageBreakBefore w:val="0"/>
              <w:widowControl w:val="0"/>
              <w:kinsoku/>
              <w:wordWrap/>
              <w:overflowPunct/>
              <w:topLinePunct w:val="0"/>
              <w:autoSpaceDE/>
              <w:autoSpaceDN/>
              <w:bidi w:val="0"/>
              <w:adjustRightInd w:val="0"/>
              <w:snapToGrid w:val="0"/>
              <w:spacing w:line="300" w:lineRule="exact"/>
              <w:jc w:val="both"/>
              <w:textAlignment w:val="auto"/>
              <w:rPr>
                <w:rFonts w:hint="default" w:ascii="Times New Roman" w:hAnsi="Times New Roman" w:eastAsia="方正仿宋简体" w:cs="Times New Roman"/>
                <w:sz w:val="24"/>
                <w:szCs w:val="24"/>
                <w:vertAlign w:val="baseline"/>
                <w:lang w:val="en-US" w:eastAsia="zh-CN"/>
              </w:rPr>
            </w:pPr>
            <w:r>
              <w:rPr>
                <w:rFonts w:hint="default" w:ascii="Times New Roman" w:hAnsi="Times New Roman" w:eastAsia="方正仿宋简体" w:cs="Times New Roman"/>
                <w:sz w:val="24"/>
                <w:szCs w:val="24"/>
                <w:vertAlign w:val="baseline"/>
                <w:lang w:val="en-US" w:eastAsia="zh-CN"/>
              </w:rPr>
              <w:t>9.其他侵犯著作权以及著作权有关的权利的行为。</w:t>
            </w:r>
          </w:p>
        </w:tc>
        <w:tc>
          <w:tcPr>
            <w:tcW w:w="8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方正仿宋简体" w:cs="Times New Roman"/>
                <w:sz w:val="24"/>
                <w:szCs w:val="24"/>
                <w:vertAlign w:val="baseline"/>
                <w:lang w:val="en-US" w:eastAsia="zh-CN"/>
              </w:rPr>
            </w:pPr>
            <w:r>
              <w:rPr>
                <w:rFonts w:hint="default" w:ascii="Times New Roman" w:hAnsi="Times New Roman" w:eastAsia="方正仿宋简体" w:cs="Times New Roman"/>
                <w:sz w:val="24"/>
                <w:szCs w:val="24"/>
                <w:vertAlign w:val="baseline"/>
                <w:lang w:val="en-US" w:eastAsia="zh-CN"/>
              </w:rPr>
              <w:t>县级以上著作权行政部门</w:t>
            </w:r>
          </w:p>
        </w:tc>
        <w:tc>
          <w:tcPr>
            <w:tcW w:w="10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方正仿宋简体" w:cs="Times New Roman"/>
                <w:sz w:val="24"/>
                <w:szCs w:val="24"/>
                <w:vertAlign w:val="baseline"/>
                <w:lang w:val="en-US" w:eastAsia="zh-CN"/>
              </w:rPr>
            </w:pPr>
            <w:r>
              <w:rPr>
                <w:rFonts w:hint="default" w:ascii="Times New Roman" w:hAnsi="Times New Roman" w:eastAsia="方正仿宋简体" w:cs="Times New Roman"/>
                <w:sz w:val="24"/>
                <w:szCs w:val="24"/>
                <w:vertAlign w:val="baseline"/>
                <w:lang w:val="en-US" w:eastAsia="zh-CN"/>
              </w:rPr>
              <w:t>在本行政区域内从事涉及作品版权的单位、个人</w:t>
            </w:r>
          </w:p>
        </w:tc>
        <w:tc>
          <w:tcPr>
            <w:tcW w:w="7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方正仿宋简体" w:cs="Times New Roman"/>
                <w:sz w:val="24"/>
                <w:szCs w:val="24"/>
                <w:vertAlign w:val="baseline"/>
                <w:lang w:val="en-US" w:eastAsia="zh-CN"/>
              </w:rPr>
            </w:pPr>
            <w:r>
              <w:rPr>
                <w:rFonts w:hint="default" w:ascii="Times New Roman" w:hAnsi="Times New Roman" w:eastAsia="方正仿宋简体" w:cs="Times New Roman"/>
                <w:sz w:val="24"/>
                <w:szCs w:val="24"/>
                <w:vertAlign w:val="baseline"/>
                <w:lang w:val="en-US" w:eastAsia="zh-CN"/>
              </w:rPr>
              <w:t>实地检查</w:t>
            </w:r>
          </w:p>
        </w:tc>
        <w:tc>
          <w:tcPr>
            <w:tcW w:w="10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方正仿宋简体" w:cs="Times New Roman"/>
                <w:sz w:val="24"/>
                <w:szCs w:val="24"/>
                <w:vertAlign w:val="baseline"/>
                <w:lang w:val="en-US" w:eastAsia="zh-CN"/>
              </w:rPr>
            </w:pPr>
            <w:r>
              <w:rPr>
                <w:rFonts w:hint="default" w:ascii="Times New Roman" w:hAnsi="Times New Roman" w:eastAsia="方正仿宋简体" w:cs="Times New Roman"/>
                <w:sz w:val="24"/>
                <w:szCs w:val="24"/>
                <w:vertAlign w:val="baseline"/>
                <w:lang w:val="en-US" w:eastAsia="zh-CN"/>
              </w:rPr>
              <w:t>每年按</w:t>
            </w:r>
            <w:r>
              <w:rPr>
                <w:rFonts w:hint="eastAsia" w:ascii="Times New Roman" w:hAnsi="Times New Roman" w:eastAsia="方正仿宋简体" w:cs="Times New Roman"/>
                <w:sz w:val="24"/>
                <w:szCs w:val="24"/>
                <w:vertAlign w:val="baseline"/>
                <w:lang w:val="en-US" w:eastAsia="zh-CN"/>
              </w:rPr>
              <w:t>检查</w:t>
            </w:r>
            <w:r>
              <w:rPr>
                <w:rFonts w:hint="default" w:ascii="Times New Roman" w:hAnsi="Times New Roman" w:eastAsia="方正仿宋简体" w:cs="Times New Roman"/>
                <w:sz w:val="24"/>
                <w:szCs w:val="24"/>
                <w:vertAlign w:val="baseline"/>
                <w:lang w:val="en-US" w:eastAsia="zh-CN"/>
              </w:rPr>
              <w:t>计划开展</w:t>
            </w:r>
          </w:p>
        </w:tc>
        <w:tc>
          <w:tcPr>
            <w:tcW w:w="9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方正仿宋简体" w:cs="Times New Roman"/>
                <w:sz w:val="24"/>
                <w:szCs w:val="24"/>
                <w:vertAlign w:val="baseline"/>
                <w:lang w:val="en-US" w:eastAsia="zh-CN"/>
              </w:rPr>
            </w:pPr>
            <w:r>
              <w:rPr>
                <w:rFonts w:hint="default" w:ascii="Times New Roman" w:hAnsi="Times New Roman" w:eastAsia="方正仿宋简体" w:cs="Times New Roman"/>
                <w:sz w:val="24"/>
                <w:szCs w:val="24"/>
                <w:vertAlign w:val="baseline"/>
                <w:lang w:val="en-US" w:eastAsia="zh-CN"/>
              </w:rPr>
              <w:t>每年按</w:t>
            </w:r>
            <w:r>
              <w:rPr>
                <w:rFonts w:hint="eastAsia" w:ascii="Times New Roman" w:hAnsi="Times New Roman" w:eastAsia="方正仿宋简体" w:cs="Times New Roman"/>
                <w:sz w:val="24"/>
                <w:szCs w:val="24"/>
                <w:vertAlign w:val="baseline"/>
                <w:lang w:val="en-US" w:eastAsia="zh-CN"/>
              </w:rPr>
              <w:t>检查</w:t>
            </w:r>
            <w:r>
              <w:rPr>
                <w:rFonts w:hint="default" w:ascii="Times New Roman" w:hAnsi="Times New Roman" w:eastAsia="方正仿宋简体" w:cs="Times New Roman"/>
                <w:sz w:val="24"/>
                <w:szCs w:val="24"/>
                <w:vertAlign w:val="baseline"/>
                <w:lang w:val="en-US" w:eastAsia="zh-CN"/>
              </w:rPr>
              <w:t>计划开展</w:t>
            </w:r>
          </w:p>
        </w:tc>
      </w:tr>
    </w:tbl>
    <w:tbl>
      <w:tblPr>
        <w:tblStyle w:val="5"/>
        <w:tblpPr w:leftFromText="180" w:rightFromText="180" w:vertAnchor="text" w:horzAnchor="page" w:tblpX="1941" w:tblpY="235"/>
        <w:tblOverlap w:val="never"/>
        <w:tblW w:w="13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960"/>
        <w:gridCol w:w="1020"/>
        <w:gridCol w:w="5775"/>
        <w:gridCol w:w="855"/>
        <w:gridCol w:w="1110"/>
        <w:gridCol w:w="780"/>
        <w:gridCol w:w="1080"/>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序号</w:t>
            </w:r>
          </w:p>
        </w:tc>
        <w:tc>
          <w:tcPr>
            <w:tcW w:w="9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项目</w:t>
            </w: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名称</w:t>
            </w:r>
          </w:p>
        </w:tc>
        <w:tc>
          <w:tcPr>
            <w:tcW w:w="10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抽查</w:t>
            </w: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依据</w:t>
            </w:r>
          </w:p>
        </w:tc>
        <w:tc>
          <w:tcPr>
            <w:tcW w:w="57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抽查内容</w:t>
            </w:r>
          </w:p>
        </w:tc>
        <w:tc>
          <w:tcPr>
            <w:tcW w:w="8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抽查</w:t>
            </w: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主体</w:t>
            </w:r>
          </w:p>
        </w:tc>
        <w:tc>
          <w:tcPr>
            <w:tcW w:w="11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抽查</w:t>
            </w: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对象</w:t>
            </w:r>
          </w:p>
        </w:tc>
        <w:tc>
          <w:tcPr>
            <w:tcW w:w="7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抽查方式</w:t>
            </w:r>
          </w:p>
        </w:tc>
        <w:tc>
          <w:tcPr>
            <w:tcW w:w="10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频次</w:t>
            </w:r>
          </w:p>
        </w:tc>
        <w:tc>
          <w:tcPr>
            <w:tcW w:w="9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0" w:hRule="atLeast"/>
        </w:trPr>
        <w:tc>
          <w:tcPr>
            <w:tcW w:w="49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5</w:t>
            </w:r>
          </w:p>
        </w:tc>
        <w:tc>
          <w:tcPr>
            <w:tcW w:w="9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方正仿宋简体" w:cs="Times New Roman"/>
                <w:sz w:val="24"/>
                <w:szCs w:val="24"/>
                <w:vertAlign w:val="baseline"/>
                <w:lang w:val="en-US" w:eastAsia="zh-CN"/>
              </w:rPr>
            </w:pPr>
            <w:r>
              <w:rPr>
                <w:rFonts w:hint="default" w:ascii="Times New Roman" w:hAnsi="Times New Roman" w:eastAsia="方正仿宋简体" w:cs="Times New Roman"/>
                <w:sz w:val="24"/>
                <w:szCs w:val="24"/>
                <w:vertAlign w:val="baseline"/>
                <w:lang w:val="en-US" w:eastAsia="zh-CN"/>
              </w:rPr>
              <w:t>对</w:t>
            </w:r>
            <w:r>
              <w:rPr>
                <w:rFonts w:hint="eastAsia" w:ascii="Times New Roman" w:hAnsi="Times New Roman" w:eastAsia="方正仿宋简体" w:cs="Times New Roman"/>
                <w:sz w:val="24"/>
                <w:szCs w:val="24"/>
                <w:vertAlign w:val="baseline"/>
                <w:lang w:val="en-US" w:eastAsia="zh-CN"/>
              </w:rPr>
              <w:t>复制经营活动</w:t>
            </w:r>
            <w:r>
              <w:rPr>
                <w:rFonts w:hint="default" w:ascii="Times New Roman" w:hAnsi="Times New Roman" w:eastAsia="方正仿宋简体" w:cs="Times New Roman"/>
                <w:sz w:val="24"/>
                <w:szCs w:val="24"/>
                <w:vertAlign w:val="baseline"/>
                <w:lang w:val="en-US" w:eastAsia="zh-CN"/>
              </w:rPr>
              <w:t>的监督管理</w:t>
            </w:r>
          </w:p>
        </w:tc>
        <w:tc>
          <w:tcPr>
            <w:tcW w:w="10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default" w:ascii="Times New Roman" w:hAnsi="Times New Roman" w:eastAsia="方正仿宋简体" w:cs="Times New Roman"/>
                <w:sz w:val="24"/>
                <w:szCs w:val="24"/>
                <w:vertAlign w:val="baseline"/>
                <w:lang w:val="en-US" w:eastAsia="zh-CN"/>
              </w:rPr>
            </w:pPr>
            <w:r>
              <w:rPr>
                <w:rFonts w:hint="default" w:ascii="Times New Roman" w:hAnsi="Times New Roman" w:eastAsia="方正仿宋简体" w:cs="Times New Roman"/>
                <w:sz w:val="24"/>
                <w:szCs w:val="24"/>
                <w:vertAlign w:val="baseline"/>
                <w:lang w:val="en-US" w:eastAsia="zh-CN"/>
              </w:rPr>
              <w:t>《</w:t>
            </w:r>
            <w:r>
              <w:rPr>
                <w:rFonts w:hint="eastAsia" w:ascii="Times New Roman" w:hAnsi="Times New Roman" w:eastAsia="方正仿宋简体" w:cs="Times New Roman"/>
                <w:sz w:val="24"/>
                <w:szCs w:val="24"/>
                <w:vertAlign w:val="baseline"/>
                <w:lang w:val="en-US" w:eastAsia="zh-CN"/>
              </w:rPr>
              <w:t>复制管理办法</w:t>
            </w:r>
            <w:r>
              <w:rPr>
                <w:rFonts w:hint="default" w:ascii="Times New Roman" w:hAnsi="Times New Roman" w:eastAsia="方正仿宋简体" w:cs="Times New Roman"/>
                <w:sz w:val="24"/>
                <w:szCs w:val="24"/>
                <w:vertAlign w:val="baseline"/>
                <w:lang w:val="en-US" w:eastAsia="zh-CN"/>
              </w:rPr>
              <w:t>》</w:t>
            </w:r>
          </w:p>
        </w:tc>
        <w:tc>
          <w:tcPr>
            <w:tcW w:w="57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both"/>
              <w:textAlignment w:val="auto"/>
              <w:rPr>
                <w:rFonts w:hint="default" w:ascii="Times New Roman" w:hAnsi="Times New Roman" w:eastAsia="方正仿宋简体" w:cs="Times New Roman"/>
                <w:sz w:val="24"/>
                <w:szCs w:val="24"/>
                <w:vertAlign w:val="baseline"/>
                <w:lang w:val="en-US" w:eastAsia="zh-CN"/>
              </w:rPr>
            </w:pPr>
            <w:r>
              <w:rPr>
                <w:rFonts w:hint="default" w:ascii="Times New Roman" w:hAnsi="Times New Roman" w:eastAsia="方正仿宋简体" w:cs="Times New Roman"/>
                <w:sz w:val="24"/>
                <w:szCs w:val="24"/>
                <w:vertAlign w:val="baseline"/>
                <w:lang w:val="en-US" w:eastAsia="zh-CN"/>
              </w:rPr>
              <w:t>1.是否未经批准，擅自设立</w:t>
            </w:r>
            <w:r>
              <w:rPr>
                <w:rFonts w:hint="eastAsia" w:ascii="Times New Roman" w:hAnsi="Times New Roman" w:eastAsia="方正仿宋简体" w:cs="Times New Roman"/>
                <w:sz w:val="24"/>
                <w:szCs w:val="24"/>
                <w:vertAlign w:val="baseline"/>
                <w:lang w:val="en-US" w:eastAsia="zh-CN"/>
              </w:rPr>
              <w:t>复制单位或擅自从事复制业务的</w:t>
            </w:r>
            <w:r>
              <w:rPr>
                <w:rFonts w:hint="default" w:ascii="Times New Roman" w:hAnsi="Times New Roman" w:eastAsia="方正仿宋简体" w:cs="Times New Roman"/>
                <w:sz w:val="24"/>
                <w:szCs w:val="24"/>
                <w:vertAlign w:val="baseline"/>
                <w:lang w:val="en-US" w:eastAsia="zh-CN"/>
              </w:rPr>
              <w:t>；</w:t>
            </w:r>
          </w:p>
          <w:p>
            <w:pPr>
              <w:keepNext w:val="0"/>
              <w:keepLines w:val="0"/>
              <w:pageBreakBefore w:val="0"/>
              <w:widowControl w:val="0"/>
              <w:kinsoku/>
              <w:wordWrap/>
              <w:overflowPunct/>
              <w:topLinePunct w:val="0"/>
              <w:autoSpaceDE/>
              <w:autoSpaceDN/>
              <w:bidi w:val="0"/>
              <w:adjustRightInd w:val="0"/>
              <w:snapToGrid w:val="0"/>
              <w:spacing w:line="300" w:lineRule="exact"/>
              <w:jc w:val="both"/>
              <w:textAlignment w:val="auto"/>
              <w:rPr>
                <w:rFonts w:hint="default" w:ascii="Times New Roman" w:hAnsi="Times New Roman" w:eastAsia="方正仿宋简体" w:cs="Times New Roman"/>
                <w:sz w:val="24"/>
                <w:szCs w:val="24"/>
                <w:vertAlign w:val="baseline"/>
                <w:lang w:val="en-US" w:eastAsia="zh-CN"/>
              </w:rPr>
            </w:pPr>
            <w:r>
              <w:rPr>
                <w:rFonts w:hint="default" w:ascii="Times New Roman" w:hAnsi="Times New Roman" w:eastAsia="方正仿宋简体" w:cs="Times New Roman"/>
                <w:sz w:val="24"/>
                <w:szCs w:val="24"/>
                <w:vertAlign w:val="baseline"/>
                <w:lang w:val="en-US" w:eastAsia="zh-CN"/>
              </w:rPr>
              <w:t>2.是否复制明知或者应知含有《</w:t>
            </w:r>
            <w:r>
              <w:rPr>
                <w:rFonts w:hint="eastAsia" w:ascii="Times New Roman" w:hAnsi="Times New Roman" w:eastAsia="方正仿宋简体" w:cs="Times New Roman"/>
                <w:sz w:val="24"/>
                <w:szCs w:val="24"/>
                <w:vertAlign w:val="baseline"/>
                <w:lang w:val="en-US" w:eastAsia="zh-CN"/>
              </w:rPr>
              <w:t>复制管理办法</w:t>
            </w:r>
            <w:r>
              <w:rPr>
                <w:rFonts w:hint="default" w:ascii="Times New Roman" w:hAnsi="Times New Roman" w:eastAsia="方正仿宋简体" w:cs="Times New Roman"/>
                <w:sz w:val="24"/>
                <w:szCs w:val="24"/>
                <w:vertAlign w:val="baseline"/>
                <w:lang w:val="en-US" w:eastAsia="zh-CN"/>
              </w:rPr>
              <w:t>》第三条所列内容产品或其他非法出版物的</w:t>
            </w:r>
            <w:r>
              <w:rPr>
                <w:rFonts w:hint="eastAsia" w:ascii="Times New Roman" w:hAnsi="Times New Roman" w:eastAsia="方正仿宋简体" w:cs="Times New Roman"/>
                <w:sz w:val="24"/>
                <w:szCs w:val="24"/>
                <w:vertAlign w:val="baseline"/>
                <w:lang w:val="en-US" w:eastAsia="zh-CN"/>
              </w:rPr>
              <w:t>；</w:t>
            </w:r>
          </w:p>
          <w:p>
            <w:pPr>
              <w:keepNext w:val="0"/>
              <w:keepLines w:val="0"/>
              <w:pageBreakBefore w:val="0"/>
              <w:widowControl w:val="0"/>
              <w:kinsoku/>
              <w:wordWrap/>
              <w:overflowPunct/>
              <w:topLinePunct w:val="0"/>
              <w:autoSpaceDE/>
              <w:autoSpaceDN/>
              <w:bidi w:val="0"/>
              <w:adjustRightInd w:val="0"/>
              <w:snapToGrid w:val="0"/>
              <w:spacing w:line="300" w:lineRule="exact"/>
              <w:jc w:val="both"/>
              <w:textAlignment w:val="auto"/>
              <w:rPr>
                <w:rFonts w:hint="default" w:ascii="Times New Roman" w:hAnsi="Times New Roman" w:eastAsia="方正仿宋简体" w:cs="Times New Roman"/>
                <w:sz w:val="24"/>
                <w:szCs w:val="24"/>
                <w:vertAlign w:val="baseline"/>
                <w:lang w:val="en-US" w:eastAsia="zh-CN"/>
              </w:rPr>
            </w:pPr>
            <w:r>
              <w:rPr>
                <w:rFonts w:hint="default" w:ascii="Times New Roman" w:hAnsi="Times New Roman" w:eastAsia="方正仿宋简体" w:cs="Times New Roman"/>
                <w:sz w:val="24"/>
                <w:szCs w:val="24"/>
                <w:vertAlign w:val="baseline"/>
                <w:lang w:val="en-US" w:eastAsia="zh-CN"/>
              </w:rPr>
              <w:t>3.是否依照规定验证复制委托书及其他法定文书的；</w:t>
            </w:r>
          </w:p>
          <w:p>
            <w:pPr>
              <w:keepNext w:val="0"/>
              <w:keepLines w:val="0"/>
              <w:pageBreakBefore w:val="0"/>
              <w:widowControl w:val="0"/>
              <w:kinsoku/>
              <w:wordWrap/>
              <w:overflowPunct/>
              <w:topLinePunct w:val="0"/>
              <w:autoSpaceDE/>
              <w:autoSpaceDN/>
              <w:bidi w:val="0"/>
              <w:adjustRightInd w:val="0"/>
              <w:snapToGrid w:val="0"/>
              <w:spacing w:line="300" w:lineRule="exact"/>
              <w:jc w:val="both"/>
              <w:textAlignment w:val="auto"/>
              <w:rPr>
                <w:rFonts w:hint="default"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4.是否</w:t>
            </w:r>
            <w:r>
              <w:rPr>
                <w:rFonts w:hint="default" w:ascii="Times New Roman" w:hAnsi="Times New Roman" w:eastAsia="方正仿宋简体" w:cs="Times New Roman"/>
                <w:sz w:val="24"/>
                <w:szCs w:val="24"/>
                <w:vertAlign w:val="baseline"/>
                <w:lang w:val="en-US" w:eastAsia="zh-CN"/>
              </w:rPr>
              <w:t>擅自复制他人的只读类光盘和磁带磁盘的；</w:t>
            </w:r>
          </w:p>
          <w:p>
            <w:pPr>
              <w:keepNext w:val="0"/>
              <w:keepLines w:val="0"/>
              <w:pageBreakBefore w:val="0"/>
              <w:widowControl w:val="0"/>
              <w:kinsoku/>
              <w:wordWrap/>
              <w:overflowPunct/>
              <w:topLinePunct w:val="0"/>
              <w:autoSpaceDE/>
              <w:autoSpaceDN/>
              <w:bidi w:val="0"/>
              <w:adjustRightInd w:val="0"/>
              <w:snapToGrid w:val="0"/>
              <w:spacing w:line="300" w:lineRule="exact"/>
              <w:jc w:val="both"/>
              <w:textAlignment w:val="auto"/>
              <w:rPr>
                <w:rFonts w:hint="default"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5.是否</w:t>
            </w:r>
            <w:r>
              <w:rPr>
                <w:rFonts w:hint="default" w:ascii="Times New Roman" w:hAnsi="Times New Roman" w:eastAsia="方正仿宋简体" w:cs="Times New Roman"/>
                <w:sz w:val="24"/>
                <w:szCs w:val="24"/>
                <w:vertAlign w:val="baseline"/>
                <w:lang w:val="en-US" w:eastAsia="zh-CN"/>
              </w:rPr>
              <w:t>接受非音像出版单位、电子出版物单位或者个人委托复制经营性的音像制品、电子出版物或者自行复制音像制品、电子出版物；</w:t>
            </w:r>
          </w:p>
          <w:p>
            <w:pPr>
              <w:keepNext w:val="0"/>
              <w:keepLines w:val="0"/>
              <w:pageBreakBefore w:val="0"/>
              <w:widowControl w:val="0"/>
              <w:kinsoku/>
              <w:wordWrap/>
              <w:overflowPunct/>
              <w:topLinePunct w:val="0"/>
              <w:autoSpaceDE/>
              <w:autoSpaceDN/>
              <w:bidi w:val="0"/>
              <w:adjustRightInd w:val="0"/>
              <w:snapToGrid w:val="0"/>
              <w:spacing w:line="300" w:lineRule="exact"/>
              <w:jc w:val="both"/>
              <w:textAlignment w:val="auto"/>
              <w:rPr>
                <w:rFonts w:hint="default"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6.是否</w:t>
            </w:r>
            <w:r>
              <w:rPr>
                <w:rFonts w:hint="default" w:ascii="Times New Roman" w:hAnsi="Times New Roman" w:eastAsia="方正仿宋简体" w:cs="Times New Roman"/>
                <w:sz w:val="24"/>
                <w:szCs w:val="24"/>
                <w:vertAlign w:val="baseline"/>
                <w:lang w:val="en-US" w:eastAsia="zh-CN"/>
              </w:rPr>
              <w:t>履行法定手续复制境外产品，或者复制的境外产品全部运输出境的。</w:t>
            </w:r>
          </w:p>
          <w:p>
            <w:pPr>
              <w:keepNext w:val="0"/>
              <w:keepLines w:val="0"/>
              <w:pageBreakBefore w:val="0"/>
              <w:widowControl w:val="0"/>
              <w:kinsoku/>
              <w:wordWrap/>
              <w:overflowPunct/>
              <w:topLinePunct w:val="0"/>
              <w:autoSpaceDE/>
              <w:autoSpaceDN/>
              <w:bidi w:val="0"/>
              <w:adjustRightInd w:val="0"/>
              <w:snapToGrid w:val="0"/>
              <w:spacing w:line="300" w:lineRule="exact"/>
              <w:jc w:val="both"/>
              <w:textAlignment w:val="auto"/>
              <w:rPr>
                <w:rFonts w:hint="default"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7.</w:t>
            </w:r>
            <w:r>
              <w:rPr>
                <w:rFonts w:hint="default" w:ascii="Times New Roman" w:hAnsi="Times New Roman" w:eastAsia="方正仿宋简体" w:cs="Times New Roman"/>
                <w:sz w:val="24"/>
                <w:szCs w:val="24"/>
                <w:vertAlign w:val="baseline"/>
                <w:lang w:val="en-US" w:eastAsia="zh-CN"/>
              </w:rPr>
              <w:t>变更名称、地址、法定代表人或者主要负责人、业务范围等，</w:t>
            </w:r>
            <w:r>
              <w:rPr>
                <w:rFonts w:hint="eastAsia" w:ascii="Times New Roman" w:hAnsi="Times New Roman" w:eastAsia="方正仿宋简体" w:cs="Times New Roman"/>
                <w:sz w:val="24"/>
                <w:szCs w:val="24"/>
                <w:vertAlign w:val="baseline"/>
                <w:lang w:val="en-US" w:eastAsia="zh-CN"/>
              </w:rPr>
              <w:t>是否</w:t>
            </w:r>
            <w:r>
              <w:rPr>
                <w:rFonts w:hint="default" w:ascii="Times New Roman" w:hAnsi="Times New Roman" w:eastAsia="方正仿宋简体" w:cs="Times New Roman"/>
                <w:sz w:val="24"/>
                <w:szCs w:val="24"/>
                <w:vertAlign w:val="baseline"/>
                <w:lang w:val="en-US" w:eastAsia="zh-CN"/>
              </w:rPr>
              <w:t>依照规定办理审批、备案手续；</w:t>
            </w:r>
          </w:p>
          <w:p>
            <w:pPr>
              <w:keepNext w:val="0"/>
              <w:keepLines w:val="0"/>
              <w:pageBreakBefore w:val="0"/>
              <w:widowControl w:val="0"/>
              <w:kinsoku/>
              <w:wordWrap/>
              <w:overflowPunct/>
              <w:topLinePunct w:val="0"/>
              <w:autoSpaceDE/>
              <w:autoSpaceDN/>
              <w:bidi w:val="0"/>
              <w:adjustRightInd w:val="0"/>
              <w:snapToGrid w:val="0"/>
              <w:spacing w:line="300" w:lineRule="exact"/>
              <w:jc w:val="both"/>
              <w:textAlignment w:val="auto"/>
              <w:rPr>
                <w:rFonts w:hint="default"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8.是否</w:t>
            </w:r>
            <w:r>
              <w:rPr>
                <w:rFonts w:hint="default" w:ascii="Times New Roman" w:hAnsi="Times New Roman" w:eastAsia="方正仿宋简体" w:cs="Times New Roman"/>
                <w:sz w:val="24"/>
                <w:szCs w:val="24"/>
                <w:vertAlign w:val="baseline"/>
                <w:lang w:val="en-US" w:eastAsia="zh-CN"/>
              </w:rPr>
              <w:t>未依照规定留存备查的材料；</w:t>
            </w:r>
          </w:p>
          <w:p>
            <w:pPr>
              <w:keepNext w:val="0"/>
              <w:keepLines w:val="0"/>
              <w:pageBreakBefore w:val="0"/>
              <w:widowControl w:val="0"/>
              <w:kinsoku/>
              <w:wordWrap/>
              <w:overflowPunct/>
              <w:topLinePunct w:val="0"/>
              <w:autoSpaceDE/>
              <w:autoSpaceDN/>
              <w:bidi w:val="0"/>
              <w:adjustRightInd w:val="0"/>
              <w:snapToGrid w:val="0"/>
              <w:spacing w:line="300" w:lineRule="exact"/>
              <w:jc w:val="both"/>
              <w:textAlignment w:val="auto"/>
              <w:rPr>
                <w:rFonts w:hint="default"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9.是否</w:t>
            </w:r>
            <w:r>
              <w:rPr>
                <w:rFonts w:hint="default" w:ascii="Times New Roman" w:hAnsi="Times New Roman" w:eastAsia="方正仿宋简体" w:cs="Times New Roman"/>
                <w:sz w:val="24"/>
                <w:szCs w:val="24"/>
                <w:vertAlign w:val="baseline"/>
                <w:lang w:val="en-US" w:eastAsia="zh-CN"/>
              </w:rPr>
              <w:t>使用未蚀刻或者未按《</w:t>
            </w:r>
            <w:r>
              <w:rPr>
                <w:rFonts w:hint="eastAsia" w:ascii="Times New Roman" w:hAnsi="Times New Roman" w:eastAsia="方正仿宋简体" w:cs="Times New Roman"/>
                <w:sz w:val="24"/>
                <w:szCs w:val="24"/>
                <w:vertAlign w:val="baseline"/>
                <w:lang w:val="en-US" w:eastAsia="zh-CN"/>
              </w:rPr>
              <w:t>复制管理办法</w:t>
            </w:r>
            <w:r>
              <w:rPr>
                <w:rFonts w:hint="default" w:ascii="Times New Roman" w:hAnsi="Times New Roman" w:eastAsia="方正仿宋简体" w:cs="Times New Roman"/>
                <w:sz w:val="24"/>
                <w:szCs w:val="24"/>
                <w:vertAlign w:val="baseline"/>
                <w:lang w:val="en-US" w:eastAsia="zh-CN"/>
              </w:rPr>
              <w:t>》规定蚀刻SID码的注塑模具复制只读类光盘</w:t>
            </w:r>
            <w:r>
              <w:rPr>
                <w:rFonts w:hint="eastAsia" w:ascii="Times New Roman" w:hAnsi="Times New Roman" w:eastAsia="方正仿宋简体" w:cs="Times New Roman"/>
                <w:sz w:val="24"/>
                <w:szCs w:val="24"/>
                <w:vertAlign w:val="baseline"/>
                <w:lang w:val="en-US" w:eastAsia="zh-CN"/>
              </w:rPr>
              <w:t>；</w:t>
            </w:r>
          </w:p>
          <w:p>
            <w:pPr>
              <w:keepNext w:val="0"/>
              <w:keepLines w:val="0"/>
              <w:pageBreakBefore w:val="0"/>
              <w:widowControl w:val="0"/>
              <w:kinsoku/>
              <w:wordWrap/>
              <w:overflowPunct/>
              <w:topLinePunct w:val="0"/>
              <w:autoSpaceDE/>
              <w:autoSpaceDN/>
              <w:bidi w:val="0"/>
              <w:adjustRightInd w:val="0"/>
              <w:snapToGrid w:val="0"/>
              <w:spacing w:line="300" w:lineRule="exact"/>
              <w:jc w:val="both"/>
              <w:textAlignment w:val="auto"/>
              <w:rPr>
                <w:rFonts w:hint="default"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10.是否</w:t>
            </w:r>
            <w:r>
              <w:rPr>
                <w:rFonts w:hint="default" w:ascii="Times New Roman" w:hAnsi="Times New Roman" w:eastAsia="方正仿宋简体" w:cs="Times New Roman"/>
                <w:sz w:val="24"/>
                <w:szCs w:val="24"/>
                <w:vertAlign w:val="baseline"/>
                <w:lang w:val="en-US" w:eastAsia="zh-CN"/>
              </w:rPr>
              <w:t>未经审批，擅自增加、进口、购买、变更光盘复制生产设备；</w:t>
            </w:r>
          </w:p>
          <w:p>
            <w:pPr>
              <w:keepNext w:val="0"/>
              <w:keepLines w:val="0"/>
              <w:pageBreakBefore w:val="0"/>
              <w:widowControl w:val="0"/>
              <w:kinsoku/>
              <w:wordWrap/>
              <w:overflowPunct/>
              <w:topLinePunct w:val="0"/>
              <w:autoSpaceDE/>
              <w:autoSpaceDN/>
              <w:bidi w:val="0"/>
              <w:adjustRightInd w:val="0"/>
              <w:snapToGrid w:val="0"/>
              <w:spacing w:line="300" w:lineRule="exact"/>
              <w:jc w:val="both"/>
              <w:textAlignment w:val="auto"/>
              <w:rPr>
                <w:rFonts w:hint="default"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11.</w:t>
            </w:r>
            <w:r>
              <w:rPr>
                <w:rFonts w:hint="default" w:ascii="Times New Roman" w:hAnsi="Times New Roman" w:eastAsia="方正仿宋简体" w:cs="Times New Roman"/>
                <w:sz w:val="24"/>
                <w:szCs w:val="24"/>
                <w:vertAlign w:val="baseline"/>
                <w:lang w:val="en-US" w:eastAsia="zh-CN"/>
              </w:rPr>
              <w:t>国产光盘复制生产设备的生产商</w:t>
            </w:r>
            <w:r>
              <w:rPr>
                <w:rFonts w:hint="eastAsia" w:ascii="Times New Roman" w:hAnsi="Times New Roman" w:eastAsia="方正仿宋简体" w:cs="Times New Roman"/>
                <w:sz w:val="24"/>
                <w:szCs w:val="24"/>
                <w:vertAlign w:val="baseline"/>
                <w:lang w:val="en-US" w:eastAsia="zh-CN"/>
              </w:rPr>
              <w:t>是否</w:t>
            </w:r>
            <w:r>
              <w:rPr>
                <w:rFonts w:hint="default" w:ascii="Times New Roman" w:hAnsi="Times New Roman" w:eastAsia="方正仿宋简体" w:cs="Times New Roman"/>
                <w:sz w:val="24"/>
                <w:szCs w:val="24"/>
                <w:vertAlign w:val="baseline"/>
                <w:lang w:val="en-US" w:eastAsia="zh-CN"/>
              </w:rPr>
              <w:t>按《</w:t>
            </w:r>
            <w:r>
              <w:rPr>
                <w:rFonts w:hint="eastAsia" w:ascii="Times New Roman" w:hAnsi="Times New Roman" w:eastAsia="方正仿宋简体" w:cs="Times New Roman"/>
                <w:sz w:val="24"/>
                <w:szCs w:val="24"/>
                <w:vertAlign w:val="baseline"/>
                <w:lang w:val="en-US" w:eastAsia="zh-CN"/>
              </w:rPr>
              <w:t>复制管理办法</w:t>
            </w:r>
            <w:r>
              <w:rPr>
                <w:rFonts w:hint="default" w:ascii="Times New Roman" w:hAnsi="Times New Roman" w:eastAsia="方正仿宋简体" w:cs="Times New Roman"/>
                <w:sz w:val="24"/>
                <w:szCs w:val="24"/>
                <w:vertAlign w:val="baseline"/>
                <w:lang w:val="en-US" w:eastAsia="zh-CN"/>
              </w:rPr>
              <w:t>》第十九条的要求报送备案；</w:t>
            </w:r>
          </w:p>
          <w:p>
            <w:pPr>
              <w:keepNext w:val="0"/>
              <w:keepLines w:val="0"/>
              <w:pageBreakBefore w:val="0"/>
              <w:widowControl w:val="0"/>
              <w:kinsoku/>
              <w:wordWrap/>
              <w:overflowPunct/>
              <w:topLinePunct w:val="0"/>
              <w:autoSpaceDE/>
              <w:autoSpaceDN/>
              <w:bidi w:val="0"/>
              <w:adjustRightInd w:val="0"/>
              <w:snapToGrid w:val="0"/>
              <w:spacing w:line="300" w:lineRule="exact"/>
              <w:jc w:val="both"/>
              <w:textAlignment w:val="auto"/>
              <w:rPr>
                <w:rFonts w:hint="default"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12.</w:t>
            </w:r>
            <w:r>
              <w:rPr>
                <w:rFonts w:hint="default" w:ascii="Times New Roman" w:hAnsi="Times New Roman" w:eastAsia="方正仿宋简体" w:cs="Times New Roman"/>
                <w:sz w:val="24"/>
                <w:szCs w:val="24"/>
                <w:vertAlign w:val="baseline"/>
                <w:lang w:val="en-US" w:eastAsia="zh-CN"/>
              </w:rPr>
              <w:t>光盘复制单位</w:t>
            </w:r>
            <w:r>
              <w:rPr>
                <w:rFonts w:hint="eastAsia" w:ascii="Times New Roman" w:hAnsi="Times New Roman" w:eastAsia="方正仿宋简体" w:cs="Times New Roman"/>
                <w:sz w:val="24"/>
                <w:szCs w:val="24"/>
                <w:vertAlign w:val="baseline"/>
                <w:lang w:val="en-US" w:eastAsia="zh-CN"/>
              </w:rPr>
              <w:t>是否</w:t>
            </w:r>
            <w:r>
              <w:rPr>
                <w:rFonts w:hint="default" w:ascii="Times New Roman" w:hAnsi="Times New Roman" w:eastAsia="方正仿宋简体" w:cs="Times New Roman"/>
                <w:sz w:val="24"/>
                <w:szCs w:val="24"/>
                <w:vertAlign w:val="baseline"/>
                <w:lang w:val="en-US" w:eastAsia="zh-CN"/>
              </w:rPr>
              <w:t>按规定报送样盘；</w:t>
            </w:r>
          </w:p>
          <w:p>
            <w:pPr>
              <w:keepNext w:val="0"/>
              <w:keepLines w:val="0"/>
              <w:pageBreakBefore w:val="0"/>
              <w:widowControl w:val="0"/>
              <w:kinsoku/>
              <w:wordWrap/>
              <w:overflowPunct/>
              <w:topLinePunct w:val="0"/>
              <w:autoSpaceDE/>
              <w:autoSpaceDN/>
              <w:bidi w:val="0"/>
              <w:adjustRightInd w:val="0"/>
              <w:snapToGrid w:val="0"/>
              <w:spacing w:line="300" w:lineRule="exact"/>
              <w:jc w:val="both"/>
              <w:textAlignment w:val="auto"/>
              <w:rPr>
                <w:rFonts w:hint="default"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13.是否</w:t>
            </w:r>
            <w:r>
              <w:rPr>
                <w:rFonts w:hint="default" w:ascii="Times New Roman" w:hAnsi="Times New Roman" w:eastAsia="方正仿宋简体" w:cs="Times New Roman"/>
                <w:sz w:val="24"/>
                <w:szCs w:val="24"/>
                <w:vertAlign w:val="baseline"/>
                <w:lang w:val="en-US" w:eastAsia="zh-CN"/>
              </w:rPr>
              <w:t>复制生产设备或复制产品不符合国家或行业标准；</w:t>
            </w:r>
          </w:p>
          <w:p>
            <w:pPr>
              <w:keepNext w:val="0"/>
              <w:keepLines w:val="0"/>
              <w:pageBreakBefore w:val="0"/>
              <w:widowControl w:val="0"/>
              <w:kinsoku/>
              <w:wordWrap/>
              <w:overflowPunct/>
              <w:topLinePunct w:val="0"/>
              <w:autoSpaceDE/>
              <w:autoSpaceDN/>
              <w:bidi w:val="0"/>
              <w:adjustRightInd w:val="0"/>
              <w:snapToGrid w:val="0"/>
              <w:spacing w:line="300" w:lineRule="exact"/>
              <w:jc w:val="both"/>
              <w:textAlignment w:val="auto"/>
              <w:rPr>
                <w:rFonts w:hint="default"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14.</w:t>
            </w:r>
            <w:r>
              <w:rPr>
                <w:rFonts w:hint="default" w:ascii="Times New Roman" w:hAnsi="Times New Roman" w:eastAsia="方正仿宋简体" w:cs="Times New Roman"/>
                <w:sz w:val="24"/>
                <w:szCs w:val="24"/>
                <w:vertAlign w:val="baseline"/>
                <w:lang w:val="en-US" w:eastAsia="zh-CN"/>
              </w:rPr>
              <w:t>复制单位的有关人员</w:t>
            </w:r>
            <w:r>
              <w:rPr>
                <w:rFonts w:hint="eastAsia" w:ascii="Times New Roman" w:hAnsi="Times New Roman" w:eastAsia="方正仿宋简体" w:cs="Times New Roman"/>
                <w:sz w:val="24"/>
                <w:szCs w:val="24"/>
                <w:vertAlign w:val="baseline"/>
                <w:lang w:val="en-US" w:eastAsia="zh-CN"/>
              </w:rPr>
              <w:t>是否</w:t>
            </w:r>
            <w:r>
              <w:rPr>
                <w:rFonts w:hint="default" w:ascii="Times New Roman" w:hAnsi="Times New Roman" w:eastAsia="方正仿宋简体" w:cs="Times New Roman"/>
                <w:sz w:val="24"/>
                <w:szCs w:val="24"/>
                <w:vertAlign w:val="baseline"/>
                <w:lang w:val="en-US" w:eastAsia="zh-CN"/>
              </w:rPr>
              <w:t>按参加岗位培训；</w:t>
            </w:r>
          </w:p>
          <w:p>
            <w:pPr>
              <w:keepNext w:val="0"/>
              <w:keepLines w:val="0"/>
              <w:pageBreakBefore w:val="0"/>
              <w:widowControl w:val="0"/>
              <w:kinsoku/>
              <w:wordWrap/>
              <w:overflowPunct/>
              <w:topLinePunct w:val="0"/>
              <w:autoSpaceDE/>
              <w:autoSpaceDN/>
              <w:bidi w:val="0"/>
              <w:adjustRightInd w:val="0"/>
              <w:snapToGrid w:val="0"/>
              <w:spacing w:line="300" w:lineRule="exact"/>
              <w:jc w:val="both"/>
              <w:textAlignment w:val="auto"/>
              <w:rPr>
                <w:rFonts w:hint="default" w:ascii="Times New Roman" w:hAnsi="Times New Roman" w:eastAsia="方正仿宋简体" w:cs="Times New Roman"/>
                <w:sz w:val="24"/>
                <w:szCs w:val="24"/>
                <w:vertAlign w:val="baseline"/>
                <w:lang w:val="en-US" w:eastAsia="zh-CN"/>
              </w:rPr>
            </w:pPr>
            <w:r>
              <w:rPr>
                <w:rFonts w:hint="default" w:ascii="Times New Roman" w:hAnsi="Times New Roman" w:eastAsia="方正仿宋简体" w:cs="Times New Roman"/>
                <w:sz w:val="24"/>
                <w:szCs w:val="24"/>
                <w:vertAlign w:val="baseline"/>
                <w:lang w:val="en-US" w:eastAsia="zh-CN"/>
              </w:rPr>
              <w:t>1</w:t>
            </w:r>
            <w:r>
              <w:rPr>
                <w:rFonts w:hint="eastAsia" w:ascii="Times New Roman" w:hAnsi="Times New Roman" w:eastAsia="方正仿宋简体" w:cs="Times New Roman"/>
                <w:sz w:val="24"/>
                <w:szCs w:val="24"/>
                <w:vertAlign w:val="baseline"/>
                <w:lang w:val="en-US" w:eastAsia="zh-CN"/>
              </w:rPr>
              <w:t>5</w:t>
            </w:r>
            <w:r>
              <w:rPr>
                <w:rFonts w:hint="default" w:ascii="Times New Roman" w:hAnsi="Times New Roman" w:eastAsia="方正仿宋简体" w:cs="Times New Roman"/>
                <w:sz w:val="24"/>
                <w:szCs w:val="24"/>
                <w:vertAlign w:val="baseline"/>
                <w:lang w:val="en-US" w:eastAsia="zh-CN"/>
              </w:rPr>
              <w:t>.法律法规规章规定的其他事项。</w:t>
            </w:r>
          </w:p>
        </w:tc>
        <w:tc>
          <w:tcPr>
            <w:tcW w:w="8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方正仿宋简体" w:cs="Times New Roman"/>
                <w:sz w:val="24"/>
                <w:szCs w:val="24"/>
                <w:vertAlign w:val="baseline"/>
                <w:lang w:val="en-US" w:eastAsia="zh-CN"/>
              </w:rPr>
            </w:pPr>
            <w:r>
              <w:rPr>
                <w:rFonts w:hint="default" w:ascii="Times New Roman" w:hAnsi="Times New Roman" w:eastAsia="方正仿宋简体" w:cs="Times New Roman"/>
                <w:sz w:val="24"/>
                <w:szCs w:val="24"/>
                <w:vertAlign w:val="baseline"/>
                <w:lang w:val="en-US" w:eastAsia="zh-CN"/>
              </w:rPr>
              <w:t>县级以上</w:t>
            </w:r>
            <w:r>
              <w:rPr>
                <w:rFonts w:hint="eastAsia" w:ascii="Times New Roman" w:hAnsi="Times New Roman" w:eastAsia="方正仿宋简体" w:cs="Times New Roman"/>
                <w:sz w:val="24"/>
                <w:szCs w:val="24"/>
                <w:vertAlign w:val="baseline"/>
                <w:lang w:val="en-US" w:eastAsia="zh-CN"/>
              </w:rPr>
              <w:t>新闻出版</w:t>
            </w:r>
            <w:r>
              <w:rPr>
                <w:rFonts w:hint="default" w:ascii="Times New Roman" w:hAnsi="Times New Roman" w:eastAsia="方正仿宋简体" w:cs="Times New Roman"/>
                <w:sz w:val="24"/>
                <w:szCs w:val="24"/>
                <w:vertAlign w:val="baseline"/>
                <w:lang w:val="en-US" w:eastAsia="zh-CN"/>
              </w:rPr>
              <w:t>行政部门</w:t>
            </w:r>
          </w:p>
        </w:tc>
        <w:tc>
          <w:tcPr>
            <w:tcW w:w="11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方正仿宋简体" w:cs="Times New Roman"/>
                <w:sz w:val="24"/>
                <w:szCs w:val="24"/>
                <w:vertAlign w:val="baseline"/>
                <w:lang w:val="en-US" w:eastAsia="zh-CN"/>
              </w:rPr>
            </w:pPr>
            <w:r>
              <w:rPr>
                <w:rFonts w:hint="default" w:ascii="Times New Roman" w:hAnsi="Times New Roman" w:eastAsia="方正仿宋简体" w:cs="Times New Roman"/>
                <w:sz w:val="24"/>
                <w:szCs w:val="24"/>
                <w:vertAlign w:val="baseline"/>
                <w:lang w:val="en-US" w:eastAsia="zh-CN"/>
              </w:rPr>
              <w:t>本行政区域内</w:t>
            </w:r>
            <w:r>
              <w:rPr>
                <w:rFonts w:hint="eastAsia" w:ascii="Times New Roman" w:hAnsi="Times New Roman" w:eastAsia="方正仿宋简体" w:cs="Times New Roman"/>
                <w:sz w:val="24"/>
                <w:szCs w:val="24"/>
                <w:vertAlign w:val="baseline"/>
                <w:lang w:val="en-US" w:eastAsia="zh-CN"/>
              </w:rPr>
              <w:t>的复制单位</w:t>
            </w:r>
          </w:p>
        </w:tc>
        <w:tc>
          <w:tcPr>
            <w:tcW w:w="7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方正仿宋简体" w:cs="Times New Roman"/>
                <w:sz w:val="24"/>
                <w:szCs w:val="24"/>
                <w:vertAlign w:val="baseline"/>
                <w:lang w:val="en-US" w:eastAsia="zh-CN"/>
              </w:rPr>
            </w:pPr>
            <w:r>
              <w:rPr>
                <w:rFonts w:hint="default" w:ascii="Times New Roman" w:hAnsi="Times New Roman" w:eastAsia="方正仿宋简体" w:cs="Times New Roman"/>
                <w:sz w:val="24"/>
                <w:szCs w:val="24"/>
                <w:vertAlign w:val="baseline"/>
                <w:lang w:val="en-US" w:eastAsia="zh-CN"/>
              </w:rPr>
              <w:t>实地检查</w:t>
            </w:r>
          </w:p>
        </w:tc>
        <w:tc>
          <w:tcPr>
            <w:tcW w:w="10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方正仿宋简体" w:cs="Times New Roman"/>
                <w:sz w:val="24"/>
                <w:szCs w:val="24"/>
                <w:vertAlign w:val="baseline"/>
                <w:lang w:val="en-US" w:eastAsia="zh-CN"/>
              </w:rPr>
            </w:pPr>
            <w:r>
              <w:rPr>
                <w:rFonts w:hint="default" w:ascii="Times New Roman" w:hAnsi="Times New Roman" w:eastAsia="方正仿宋简体" w:cs="Times New Roman"/>
                <w:sz w:val="24"/>
                <w:szCs w:val="24"/>
                <w:vertAlign w:val="baseline"/>
                <w:lang w:val="en-US" w:eastAsia="zh-CN"/>
              </w:rPr>
              <w:t>每年按</w:t>
            </w:r>
            <w:r>
              <w:rPr>
                <w:rFonts w:hint="eastAsia" w:ascii="Times New Roman" w:hAnsi="Times New Roman" w:eastAsia="方正仿宋简体" w:cs="Times New Roman"/>
                <w:sz w:val="24"/>
                <w:szCs w:val="24"/>
                <w:vertAlign w:val="baseline"/>
                <w:lang w:val="en-US" w:eastAsia="zh-CN"/>
              </w:rPr>
              <w:t>检查</w:t>
            </w:r>
            <w:r>
              <w:rPr>
                <w:rFonts w:hint="default" w:ascii="Times New Roman" w:hAnsi="Times New Roman" w:eastAsia="方正仿宋简体" w:cs="Times New Roman"/>
                <w:sz w:val="24"/>
                <w:szCs w:val="24"/>
                <w:vertAlign w:val="baseline"/>
                <w:lang w:val="en-US" w:eastAsia="zh-CN"/>
              </w:rPr>
              <w:t>计划开展</w:t>
            </w:r>
          </w:p>
        </w:tc>
        <w:tc>
          <w:tcPr>
            <w:tcW w:w="9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方正仿宋简体" w:cs="Times New Roman"/>
                <w:sz w:val="24"/>
                <w:szCs w:val="24"/>
                <w:vertAlign w:val="baseline"/>
                <w:lang w:val="en-US" w:eastAsia="zh-CN"/>
              </w:rPr>
            </w:pPr>
            <w:r>
              <w:rPr>
                <w:rFonts w:hint="default" w:ascii="Times New Roman" w:hAnsi="Times New Roman" w:eastAsia="方正仿宋简体" w:cs="Times New Roman"/>
                <w:sz w:val="24"/>
                <w:szCs w:val="24"/>
                <w:vertAlign w:val="baseline"/>
                <w:lang w:val="en-US" w:eastAsia="zh-CN"/>
              </w:rPr>
              <w:t>每年按</w:t>
            </w:r>
            <w:r>
              <w:rPr>
                <w:rFonts w:hint="eastAsia" w:ascii="Times New Roman" w:hAnsi="Times New Roman" w:eastAsia="方正仿宋简体" w:cs="Times New Roman"/>
                <w:sz w:val="24"/>
                <w:szCs w:val="24"/>
                <w:vertAlign w:val="baseline"/>
                <w:lang w:val="en-US" w:eastAsia="zh-CN"/>
              </w:rPr>
              <w:t>检查</w:t>
            </w:r>
            <w:r>
              <w:rPr>
                <w:rFonts w:hint="default" w:ascii="Times New Roman" w:hAnsi="Times New Roman" w:eastAsia="方正仿宋简体" w:cs="Times New Roman"/>
                <w:sz w:val="24"/>
                <w:szCs w:val="24"/>
                <w:vertAlign w:val="baseline"/>
                <w:lang w:val="en-US" w:eastAsia="zh-CN"/>
              </w:rPr>
              <w:t>计划开展</w:t>
            </w:r>
          </w:p>
        </w:tc>
      </w:tr>
    </w:tbl>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default" w:ascii="Times New Roman" w:hAnsi="Times New Roman" w:eastAsia="方正仿宋简体" w:cs="Times New Roman"/>
          <w:sz w:val="32"/>
          <w:szCs w:val="32"/>
          <w:lang w:val="en-US" w:eastAsia="zh-CN"/>
        </w:rPr>
        <w:sectPr>
          <w:pgSz w:w="16838" w:h="11906" w:orient="landscape"/>
          <w:pgMar w:top="1531" w:right="2154" w:bottom="1531" w:left="1871" w:header="851" w:footer="992" w:gutter="0"/>
          <w:pgNumType w:fmt="decimal"/>
          <w:cols w:space="720" w:num="1"/>
          <w:docGrid w:type="lines" w:linePitch="312" w:charSpace="0"/>
        </w:sect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仿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3ZmMzNDFhYTY2NmU4NzkzNzAxMzBmNDMwMWI5YzYifQ=="/>
  </w:docVars>
  <w:rsids>
    <w:rsidRoot w:val="00000000"/>
    <w:rsid w:val="4BFF69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2023-06-15T01:28:15Z</dcterms:created>
  <dc:creator>Cwb668</dc:creator>
  <cp:lastModifiedBy>TT的世界</cp:lastModifiedBy>
  <dcterms:modified xsi:type="dcterms:W3CDTF">2023-06-15T01:29:17Z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6E8F028D98574670AE11DBC21E289F25_12</vt:lpwstr>
  </property>
</Properties>
</file>